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8E92A" w14:textId="00E2C73A" w:rsidR="001B3A89" w:rsidRPr="00157065" w:rsidRDefault="00762AC3" w:rsidP="00762AC3">
      <w:pPr>
        <w:shd w:val="clear" w:color="auto" w:fill="FFFFFF"/>
        <w:spacing w:before="100" w:beforeAutospacing="1" w:after="100" w:afterAutospacing="1" w:line="240" w:lineRule="auto"/>
        <w:ind w:left="720" w:hanging="720"/>
        <w:jc w:val="center"/>
        <w:rPr>
          <w:rFonts w:asciiTheme="majorHAnsi" w:eastAsia="Times New Roman" w:hAnsiTheme="majorHAnsi" w:cstheme="majorHAnsi"/>
          <w:b/>
          <w:bCs/>
          <w:color w:val="8EAADB" w:themeColor="accent1" w:themeTint="99"/>
          <w:sz w:val="32"/>
          <w:szCs w:val="32"/>
          <w:lang w:eastAsia="en-GB"/>
        </w:rPr>
      </w:pPr>
      <w:r w:rsidRPr="00157065">
        <w:rPr>
          <w:rFonts w:asciiTheme="majorHAnsi" w:eastAsia="Times New Roman" w:hAnsiTheme="majorHAnsi" w:cstheme="majorHAnsi"/>
          <w:b/>
          <w:bCs/>
          <w:color w:val="8EAADB" w:themeColor="accent1" w:themeTint="99"/>
          <w:sz w:val="32"/>
          <w:szCs w:val="32"/>
          <w:lang w:eastAsia="en-GB"/>
        </w:rPr>
        <w:t>Call for Project Proposals for Bloomsbury PhD Studentships for 2024</w:t>
      </w:r>
    </w:p>
    <w:tbl>
      <w:tblPr>
        <w:tblStyle w:val="TableGrid"/>
        <w:tblW w:w="9497" w:type="dxa"/>
        <w:tblInd w:w="137" w:type="dxa"/>
        <w:tblLook w:val="04A0" w:firstRow="1" w:lastRow="0" w:firstColumn="1" w:lastColumn="0" w:noHBand="0" w:noVBand="1"/>
      </w:tblPr>
      <w:tblGrid>
        <w:gridCol w:w="1170"/>
        <w:gridCol w:w="8327"/>
      </w:tblGrid>
      <w:tr w:rsidR="0021419E" w14:paraId="50368EA2" w14:textId="77777777" w:rsidTr="005076B0">
        <w:tc>
          <w:tcPr>
            <w:tcW w:w="1170" w:type="dxa"/>
            <w:shd w:val="clear" w:color="auto" w:fill="D9E2F3" w:themeFill="accent1" w:themeFillTint="33"/>
          </w:tcPr>
          <w:p w14:paraId="2AEB85FD" w14:textId="49D2AF68" w:rsidR="001B3A89" w:rsidRPr="0021419E" w:rsidRDefault="001B3A89" w:rsidP="00157065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To:</w:t>
            </w:r>
          </w:p>
        </w:tc>
        <w:tc>
          <w:tcPr>
            <w:tcW w:w="8327" w:type="dxa"/>
            <w:shd w:val="clear" w:color="auto" w:fill="auto"/>
          </w:tcPr>
          <w:p w14:paraId="287FF714" w14:textId="754A2385" w:rsidR="00762AC3" w:rsidRPr="0021419E" w:rsidRDefault="005925A0" w:rsidP="0015706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All staff at Birkbeck, UCL Institute of Education, London School of Hygiene &amp; Tropical Medicine</w:t>
            </w:r>
            <w:r w:rsidR="00BF2F6E"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, Royal Veterinary College, School of Oriental &amp; African Studies</w:t>
            </w:r>
          </w:p>
        </w:tc>
      </w:tr>
      <w:tr w:rsidR="001B3A89" w14:paraId="70715953" w14:textId="77777777" w:rsidTr="005076B0">
        <w:tc>
          <w:tcPr>
            <w:tcW w:w="1170" w:type="dxa"/>
            <w:shd w:val="clear" w:color="auto" w:fill="D9E2F3" w:themeFill="accent1" w:themeFillTint="33"/>
          </w:tcPr>
          <w:p w14:paraId="580ACAEC" w14:textId="255CCCBD" w:rsidR="001B3A89" w:rsidRPr="0021419E" w:rsidRDefault="001B3A89" w:rsidP="00157065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From:</w:t>
            </w:r>
          </w:p>
        </w:tc>
        <w:tc>
          <w:tcPr>
            <w:tcW w:w="8327" w:type="dxa"/>
            <w:shd w:val="clear" w:color="auto" w:fill="auto"/>
          </w:tcPr>
          <w:p w14:paraId="3117930E" w14:textId="741408ED" w:rsidR="005925A0" w:rsidRPr="0021419E" w:rsidRDefault="00BF2F6E" w:rsidP="00157065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The Bloomsbury Colleges Research Committee</w:t>
            </w:r>
          </w:p>
        </w:tc>
      </w:tr>
      <w:tr w:rsidR="001B3A89" w14:paraId="369F6359" w14:textId="77777777" w:rsidTr="005076B0">
        <w:tc>
          <w:tcPr>
            <w:tcW w:w="1170" w:type="dxa"/>
            <w:shd w:val="clear" w:color="auto" w:fill="D9E2F3" w:themeFill="accent1" w:themeFillTint="33"/>
          </w:tcPr>
          <w:p w14:paraId="477CABCE" w14:textId="329FFF53" w:rsidR="001B3A89" w:rsidRPr="0021419E" w:rsidRDefault="001B3A89" w:rsidP="00157065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Date:</w:t>
            </w:r>
          </w:p>
        </w:tc>
        <w:tc>
          <w:tcPr>
            <w:tcW w:w="8327" w:type="dxa"/>
            <w:shd w:val="clear" w:color="auto" w:fill="auto"/>
          </w:tcPr>
          <w:p w14:paraId="14D7D1FC" w14:textId="07290305" w:rsidR="00762AC3" w:rsidRPr="0021419E" w:rsidRDefault="00BF2F6E" w:rsidP="0015706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July 202</w:t>
            </w:r>
            <w:r w:rsidR="00B86F43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4</w:t>
            </w:r>
          </w:p>
        </w:tc>
      </w:tr>
      <w:tr w:rsidR="001B3A89" w14:paraId="08B20DE5" w14:textId="77777777" w:rsidTr="005076B0">
        <w:tc>
          <w:tcPr>
            <w:tcW w:w="1170" w:type="dxa"/>
            <w:shd w:val="clear" w:color="auto" w:fill="D9E2F3" w:themeFill="accent1" w:themeFillTint="33"/>
          </w:tcPr>
          <w:p w14:paraId="1BB32D05" w14:textId="19EB89A3" w:rsidR="001B3A89" w:rsidRPr="0021419E" w:rsidRDefault="001B3A89" w:rsidP="00157065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Re:</w:t>
            </w:r>
          </w:p>
        </w:tc>
        <w:tc>
          <w:tcPr>
            <w:tcW w:w="8327" w:type="dxa"/>
            <w:shd w:val="clear" w:color="auto" w:fill="auto"/>
          </w:tcPr>
          <w:p w14:paraId="43D2CA92" w14:textId="15F2B5D7" w:rsidR="00762AC3" w:rsidRPr="0021419E" w:rsidRDefault="00BF2F6E" w:rsidP="0015706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Bloomsbury Colleges PhD Studentships 202</w:t>
            </w:r>
            <w:r w:rsidR="00792525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5</w:t>
            </w:r>
          </w:p>
        </w:tc>
      </w:tr>
      <w:tr w:rsidR="00BF2F6E" w14:paraId="49EFF120" w14:textId="77777777" w:rsidTr="005076B0">
        <w:tc>
          <w:tcPr>
            <w:tcW w:w="1170" w:type="dxa"/>
            <w:shd w:val="clear" w:color="auto" w:fill="D9E2F3" w:themeFill="accent1" w:themeFillTint="33"/>
          </w:tcPr>
          <w:p w14:paraId="365CA97B" w14:textId="534EE779" w:rsidR="00BF2F6E" w:rsidRPr="0021419E" w:rsidRDefault="00BF2F6E" w:rsidP="00157065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  <w:t>Deadline:</w:t>
            </w:r>
          </w:p>
        </w:tc>
        <w:tc>
          <w:tcPr>
            <w:tcW w:w="8327" w:type="dxa"/>
            <w:shd w:val="clear" w:color="auto" w:fill="auto"/>
          </w:tcPr>
          <w:p w14:paraId="1BDEB5C4" w14:textId="1F91D0C5" w:rsidR="00BF2F6E" w:rsidRPr="0021419E" w:rsidRDefault="00BF2F6E" w:rsidP="0015706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color w:val="2F5496" w:themeColor="accent1" w:themeShade="BF"/>
                <w:sz w:val="24"/>
                <w:szCs w:val="24"/>
                <w:lang w:eastAsia="en-GB"/>
              </w:rPr>
            </w:pPr>
            <w:r w:rsidRPr="0021419E"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  <w:t xml:space="preserve">Monday </w:t>
            </w:r>
            <w:r w:rsidR="00792525"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  <w:t xml:space="preserve">14 </w:t>
            </w:r>
            <w:r w:rsidRPr="0021419E"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  <w:t>October 202</w:t>
            </w:r>
            <w:r w:rsidR="00792525"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  <w:t>4</w:t>
            </w:r>
          </w:p>
        </w:tc>
      </w:tr>
    </w:tbl>
    <w:p w14:paraId="29EED36A" w14:textId="41617B8A" w:rsidR="001B3A89" w:rsidRPr="00157065" w:rsidRDefault="001B3A89" w:rsidP="008B258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 w:rsidRPr="00157065">
        <w:rPr>
          <w:rFonts w:eastAsia="Times New Roman" w:cstheme="minorHAnsi"/>
          <w:sz w:val="24"/>
          <w:szCs w:val="24"/>
          <w:lang w:eastAsia="en-GB"/>
        </w:rPr>
        <w:t xml:space="preserve">The Bloomsbury Colleges Consortium </w:t>
      </w:r>
      <w:r w:rsidR="001C6DA3">
        <w:rPr>
          <w:rFonts w:eastAsia="Times New Roman" w:cstheme="minorHAnsi"/>
          <w:sz w:val="24"/>
          <w:szCs w:val="24"/>
          <w:lang w:eastAsia="en-GB"/>
        </w:rPr>
        <w:t xml:space="preserve">comprises </w:t>
      </w:r>
      <w:r w:rsidRPr="00157065">
        <w:rPr>
          <w:rFonts w:eastAsia="Times New Roman" w:cstheme="minorHAnsi"/>
          <w:sz w:val="24"/>
          <w:szCs w:val="24"/>
          <w:lang w:eastAsia="en-GB"/>
        </w:rPr>
        <w:t>five member institutions from the University of London: Birkbeck, UCL Institute of Education (</w:t>
      </w:r>
      <w:r w:rsidR="006E4177" w:rsidRPr="00157065">
        <w:rPr>
          <w:rFonts w:eastAsia="Times New Roman" w:cstheme="minorHAnsi"/>
          <w:sz w:val="24"/>
          <w:szCs w:val="24"/>
          <w:lang w:eastAsia="en-GB"/>
        </w:rPr>
        <w:t>I</w:t>
      </w:r>
      <w:r w:rsidR="006E4177">
        <w:rPr>
          <w:rFonts w:eastAsia="Times New Roman" w:cstheme="minorHAnsi"/>
          <w:sz w:val="24"/>
          <w:szCs w:val="24"/>
          <w:lang w:eastAsia="en-GB"/>
        </w:rPr>
        <w:t>o</w:t>
      </w:r>
      <w:r w:rsidR="006E4177" w:rsidRPr="00157065">
        <w:rPr>
          <w:rFonts w:eastAsia="Times New Roman" w:cstheme="minorHAnsi"/>
          <w:sz w:val="24"/>
          <w:szCs w:val="24"/>
          <w:lang w:eastAsia="en-GB"/>
        </w:rPr>
        <w:t>E</w:t>
      </w:r>
      <w:r w:rsidRPr="00157065">
        <w:rPr>
          <w:rFonts w:eastAsia="Times New Roman" w:cstheme="minorHAnsi"/>
          <w:sz w:val="24"/>
          <w:szCs w:val="24"/>
          <w:lang w:eastAsia="en-GB"/>
        </w:rPr>
        <w:t>), London School of Hygiene and Tropical Medicine (LSHTM), Royal Veterinary College (RVC) and SOAS</w:t>
      </w:r>
      <w:r w:rsidR="005A4C4A">
        <w:rPr>
          <w:rFonts w:eastAsia="Times New Roman" w:cstheme="minorHAnsi"/>
          <w:sz w:val="24"/>
          <w:szCs w:val="24"/>
          <w:lang w:eastAsia="en-GB"/>
        </w:rPr>
        <w:t xml:space="preserve"> University of London</w:t>
      </w:r>
      <w:r w:rsidR="005A4C4A" w:rsidRPr="00157065">
        <w:rPr>
          <w:rFonts w:eastAsia="Times New Roman" w:cstheme="minorHAnsi"/>
          <w:sz w:val="24"/>
          <w:szCs w:val="24"/>
          <w:lang w:eastAsia="en-GB"/>
        </w:rPr>
        <w:t xml:space="preserve">. </w:t>
      </w:r>
    </w:p>
    <w:p w14:paraId="4A316046" w14:textId="3A525125" w:rsidR="001B3A89" w:rsidRPr="00157065" w:rsidRDefault="006E4177" w:rsidP="008B258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 w:rsidRPr="00157065">
        <w:rPr>
          <w:rFonts w:eastAsia="Times New Roman" w:cstheme="minorHAnsi"/>
          <w:sz w:val="24"/>
          <w:szCs w:val="24"/>
          <w:lang w:eastAsia="en-GB"/>
        </w:rPr>
        <w:t xml:space="preserve">The Bloomsbury Colleges Consortium </w:t>
      </w:r>
      <w:r>
        <w:rPr>
          <w:rFonts w:eastAsia="Times New Roman" w:cstheme="minorHAnsi"/>
          <w:sz w:val="24"/>
          <w:szCs w:val="24"/>
          <w:lang w:eastAsia="en-GB"/>
        </w:rPr>
        <w:t xml:space="preserve">seeks to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identify and </w:t>
      </w:r>
      <w:r w:rsidR="00C66357">
        <w:rPr>
          <w:rFonts w:eastAsia="Times New Roman" w:cstheme="minorHAnsi"/>
          <w:sz w:val="24"/>
          <w:szCs w:val="24"/>
          <w:lang w:eastAsia="en-GB"/>
        </w:rPr>
        <w:t>support</w:t>
      </w:r>
      <w:r w:rsidR="00C66357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sz w:val="24"/>
          <w:szCs w:val="24"/>
          <w:lang w:eastAsia="en-GB"/>
        </w:rPr>
        <w:t xml:space="preserve">new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opportunities for academic and administrative collaboration</w:t>
      </w:r>
      <w:r>
        <w:rPr>
          <w:rFonts w:eastAsia="Times New Roman" w:cstheme="minorHAnsi"/>
          <w:sz w:val="24"/>
          <w:szCs w:val="24"/>
          <w:lang w:eastAsia="en-GB"/>
        </w:rPr>
        <w:t xml:space="preserve"> between its member institutions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. </w:t>
      </w:r>
    </w:p>
    <w:p w14:paraId="6347444E" w14:textId="1ECAAE5D" w:rsidR="001B3A89" w:rsidRPr="00157065" w:rsidRDefault="001C6DA3" w:rsidP="008B258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Up to t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en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3-year PhD studentships are available for intercollegiate research collaborations to start in October 202</w:t>
      </w:r>
      <w:r w:rsidR="00792525">
        <w:rPr>
          <w:rFonts w:eastAsia="Times New Roman" w:cstheme="minorHAnsi"/>
          <w:sz w:val="24"/>
          <w:szCs w:val="24"/>
          <w:lang w:eastAsia="en-GB"/>
        </w:rPr>
        <w:t>5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. These studentships </w:t>
      </w:r>
      <w:r>
        <w:rPr>
          <w:rFonts w:eastAsia="Times New Roman" w:cstheme="minorHAnsi"/>
          <w:sz w:val="24"/>
          <w:szCs w:val="24"/>
          <w:lang w:eastAsia="en-GB"/>
        </w:rPr>
        <w:t>support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collaboration between at least two Bloomsbury Colleges, </w:t>
      </w:r>
      <w:r>
        <w:rPr>
          <w:rFonts w:eastAsia="Times New Roman" w:cstheme="minorHAnsi"/>
          <w:sz w:val="24"/>
          <w:szCs w:val="24"/>
          <w:lang w:eastAsia="en-GB"/>
        </w:rPr>
        <w:t xml:space="preserve">with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each participating College lead</w:t>
      </w:r>
      <w:r>
        <w:rPr>
          <w:rFonts w:eastAsia="Times New Roman" w:cstheme="minorHAnsi"/>
          <w:sz w:val="24"/>
          <w:szCs w:val="24"/>
          <w:lang w:eastAsia="en-GB"/>
        </w:rPr>
        <w:t>ing</w:t>
      </w:r>
      <w:r w:rsidR="006C7722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54723E">
        <w:rPr>
          <w:rFonts w:eastAsia="Times New Roman" w:cstheme="minorHAnsi"/>
          <w:sz w:val="24"/>
          <w:szCs w:val="24"/>
          <w:lang w:eastAsia="en-GB"/>
        </w:rPr>
        <w:t xml:space="preserve">on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two such collaborations</w:t>
      </w:r>
      <w:r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157065">
        <w:rPr>
          <w:rFonts w:eastAsia="Times New Roman" w:cstheme="minorHAnsi"/>
          <w:sz w:val="24"/>
          <w:szCs w:val="24"/>
          <w:lang w:eastAsia="en-GB"/>
        </w:rPr>
        <w:t>(i.e.</w:t>
      </w:r>
      <w:r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154F68">
        <w:rPr>
          <w:rFonts w:eastAsia="Times New Roman" w:cstheme="minorHAnsi"/>
          <w:sz w:val="24"/>
          <w:szCs w:val="24"/>
          <w:lang w:eastAsia="en-GB"/>
        </w:rPr>
        <w:t xml:space="preserve">providing the </w:t>
      </w:r>
      <w:r w:rsidRPr="00157065">
        <w:rPr>
          <w:rFonts w:eastAsia="Times New Roman" w:cstheme="minorHAnsi"/>
          <w:sz w:val="24"/>
          <w:szCs w:val="24"/>
          <w:lang w:eastAsia="en-GB"/>
        </w:rPr>
        <w:t>pri</w:t>
      </w:r>
      <w:r w:rsidR="00154F68">
        <w:rPr>
          <w:rFonts w:eastAsia="Times New Roman" w:cstheme="minorHAnsi"/>
          <w:sz w:val="24"/>
          <w:szCs w:val="24"/>
          <w:lang w:eastAsia="en-GB"/>
        </w:rPr>
        <w:t>mary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 supervisor and </w:t>
      </w:r>
      <w:r w:rsidR="006E4177">
        <w:rPr>
          <w:rFonts w:eastAsia="Times New Roman" w:cstheme="minorHAnsi"/>
          <w:sz w:val="24"/>
          <w:szCs w:val="24"/>
          <w:lang w:eastAsia="en-GB"/>
        </w:rPr>
        <w:t xml:space="preserve">the </w:t>
      </w:r>
      <w:r>
        <w:rPr>
          <w:rFonts w:eastAsia="Times New Roman" w:cstheme="minorHAnsi"/>
          <w:sz w:val="24"/>
          <w:szCs w:val="24"/>
          <w:lang w:eastAsia="en-GB"/>
        </w:rPr>
        <w:t xml:space="preserve">student’s </w:t>
      </w:r>
      <w:r w:rsidRPr="00157065">
        <w:rPr>
          <w:rFonts w:eastAsia="Times New Roman" w:cstheme="minorHAnsi"/>
          <w:sz w:val="24"/>
          <w:szCs w:val="24"/>
          <w:lang w:eastAsia="en-GB"/>
        </w:rPr>
        <w:t>registration base)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. </w:t>
      </w:r>
    </w:p>
    <w:p w14:paraId="40144D3C" w14:textId="35B5DA9C" w:rsidR="001B3A89" w:rsidRPr="00157065" w:rsidRDefault="00C66357" w:rsidP="008B258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Each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 studentship</w:t>
      </w:r>
      <w:r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cover</w:t>
      </w:r>
      <w:r>
        <w:rPr>
          <w:rFonts w:eastAsia="Times New Roman" w:cstheme="minorHAnsi"/>
          <w:sz w:val="24"/>
          <w:szCs w:val="24"/>
          <w:lang w:eastAsia="en-GB"/>
        </w:rPr>
        <w:t>s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 fees at the home rate and </w:t>
      </w:r>
      <w:r w:rsidR="006E4177">
        <w:rPr>
          <w:rFonts w:eastAsia="Times New Roman" w:cstheme="minorHAnsi"/>
          <w:sz w:val="24"/>
          <w:szCs w:val="24"/>
          <w:lang w:eastAsia="en-GB"/>
        </w:rPr>
        <w:t xml:space="preserve">a stipend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at the level recommended by </w:t>
      </w:r>
      <w:r w:rsidR="001C6DA3">
        <w:rPr>
          <w:rFonts w:eastAsia="Times New Roman" w:cstheme="minorHAnsi"/>
          <w:sz w:val="24"/>
          <w:szCs w:val="24"/>
          <w:lang w:eastAsia="en-GB"/>
        </w:rPr>
        <w:t>UKRI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. </w:t>
      </w:r>
      <w:r w:rsidR="001A06A8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154F68">
        <w:rPr>
          <w:rFonts w:eastAsia="Times New Roman" w:cstheme="minorHAnsi"/>
          <w:sz w:val="24"/>
          <w:szCs w:val="24"/>
          <w:lang w:eastAsia="en-GB"/>
        </w:rPr>
        <w:t>P</w:t>
      </w:r>
      <w:r w:rsidR="00154F68" w:rsidRPr="00157065">
        <w:rPr>
          <w:rFonts w:eastAsia="Times New Roman" w:cstheme="minorHAnsi"/>
          <w:sz w:val="24"/>
          <w:szCs w:val="24"/>
          <w:lang w:eastAsia="en-GB"/>
        </w:rPr>
        <w:t>ri</w:t>
      </w:r>
      <w:r w:rsidR="00154F68">
        <w:rPr>
          <w:rFonts w:eastAsia="Times New Roman" w:cstheme="minorHAnsi"/>
          <w:sz w:val="24"/>
          <w:szCs w:val="24"/>
          <w:lang w:eastAsia="en-GB"/>
        </w:rPr>
        <w:t>mary</w:t>
      </w:r>
      <w:r w:rsidR="00154F68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sz w:val="24"/>
          <w:szCs w:val="24"/>
          <w:lang w:eastAsia="en-GB"/>
        </w:rPr>
        <w:t>s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upervisors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wishing to invite applications from international students should </w:t>
      </w:r>
      <w:r w:rsidR="00B67B9B">
        <w:rPr>
          <w:rFonts w:eastAsia="Times New Roman" w:cstheme="minorHAnsi"/>
          <w:sz w:val="24"/>
          <w:szCs w:val="24"/>
          <w:lang w:eastAsia="en-GB"/>
        </w:rPr>
        <w:t xml:space="preserve">consult with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the administrative </w:t>
      </w:r>
      <w:r w:rsidR="00B67B9B">
        <w:rPr>
          <w:rFonts w:eastAsia="Times New Roman" w:cstheme="minorHAnsi"/>
          <w:sz w:val="24"/>
          <w:szCs w:val="24"/>
          <w:lang w:eastAsia="en-GB"/>
        </w:rPr>
        <w:t>lead</w:t>
      </w:r>
      <w:r w:rsidR="00B67B9B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B67B9B">
        <w:rPr>
          <w:rFonts w:eastAsia="Times New Roman" w:cstheme="minorHAnsi"/>
          <w:sz w:val="24"/>
          <w:szCs w:val="24"/>
          <w:lang w:eastAsia="en-GB"/>
        </w:rPr>
        <w:t xml:space="preserve">at their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institution for further information</w:t>
      </w:r>
      <w:r w:rsidR="00762AC3" w:rsidRPr="00157065">
        <w:rPr>
          <w:rFonts w:eastAsia="Times New Roman" w:cstheme="minorHAnsi"/>
          <w:sz w:val="24"/>
          <w:szCs w:val="24"/>
          <w:lang w:eastAsia="en-GB"/>
        </w:rPr>
        <w:t xml:space="preserve"> on the </w:t>
      </w:r>
      <w:r w:rsidR="001D41BC">
        <w:rPr>
          <w:rFonts w:eastAsia="Times New Roman" w:cstheme="minorHAnsi"/>
          <w:sz w:val="24"/>
          <w:szCs w:val="24"/>
          <w:lang w:eastAsia="en-GB"/>
        </w:rPr>
        <w:t xml:space="preserve">relevant </w:t>
      </w:r>
      <w:r w:rsidR="00762AC3" w:rsidRPr="00157065">
        <w:rPr>
          <w:rFonts w:eastAsia="Times New Roman" w:cstheme="minorHAnsi"/>
          <w:sz w:val="24"/>
          <w:szCs w:val="24"/>
          <w:lang w:eastAsia="en-GB"/>
        </w:rPr>
        <w:t xml:space="preserve">institutional </w:t>
      </w:r>
      <w:r w:rsidR="001D41BC" w:rsidRPr="00157065">
        <w:rPr>
          <w:rFonts w:eastAsia="Times New Roman" w:cstheme="minorHAnsi"/>
          <w:sz w:val="24"/>
          <w:szCs w:val="24"/>
          <w:lang w:eastAsia="en-GB"/>
        </w:rPr>
        <w:t>polic</w:t>
      </w:r>
      <w:r w:rsidR="001D41BC">
        <w:rPr>
          <w:rFonts w:eastAsia="Times New Roman" w:cstheme="minorHAnsi"/>
          <w:sz w:val="24"/>
          <w:szCs w:val="24"/>
          <w:lang w:eastAsia="en-GB"/>
        </w:rPr>
        <w:t>ies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.  All studentships will be managed </w:t>
      </w:r>
      <w:r w:rsidR="001D41BC">
        <w:rPr>
          <w:rFonts w:eastAsia="Times New Roman" w:cstheme="minorHAnsi"/>
          <w:sz w:val="24"/>
          <w:szCs w:val="24"/>
          <w:lang w:eastAsia="en-GB"/>
        </w:rPr>
        <w:t xml:space="preserve">according to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the current good practices of </w:t>
      </w:r>
      <w:r w:rsidR="001D41BC">
        <w:rPr>
          <w:rFonts w:eastAsia="Times New Roman" w:cstheme="minorHAnsi"/>
          <w:sz w:val="24"/>
          <w:szCs w:val="24"/>
          <w:lang w:eastAsia="en-GB"/>
        </w:rPr>
        <w:t xml:space="preserve">the </w:t>
      </w:r>
      <w:r w:rsidR="00B67B9B">
        <w:rPr>
          <w:rFonts w:eastAsia="Times New Roman" w:cstheme="minorHAnsi"/>
          <w:sz w:val="24"/>
          <w:szCs w:val="24"/>
          <w:lang w:eastAsia="en-GB"/>
        </w:rPr>
        <w:t>host institution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.</w:t>
      </w:r>
    </w:p>
    <w:p w14:paraId="65E3DC06" w14:textId="166EBBC9" w:rsidR="001B3A89" w:rsidRPr="00157065" w:rsidRDefault="00E3155C" w:rsidP="00157065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The submission deadline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for </w:t>
      </w:r>
      <w:r>
        <w:rPr>
          <w:rFonts w:eastAsia="Times New Roman" w:cstheme="minorHAnsi"/>
          <w:sz w:val="24"/>
          <w:szCs w:val="24"/>
          <w:lang w:eastAsia="en-GB"/>
        </w:rPr>
        <w:t xml:space="preserve">project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proposals from academic staff within the Bloomsbury Colleges </w:t>
      </w:r>
      <w:r>
        <w:rPr>
          <w:rFonts w:eastAsia="Times New Roman" w:cstheme="minorHAnsi"/>
          <w:sz w:val="24"/>
          <w:szCs w:val="24"/>
          <w:lang w:eastAsia="en-GB"/>
        </w:rPr>
        <w:t>is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 </w:t>
      </w:r>
      <w:r w:rsidR="001B3A89" w:rsidRPr="00157065">
        <w:rPr>
          <w:rFonts w:eastAsia="Times New Roman" w:cstheme="minorHAnsi"/>
          <w:b/>
          <w:bCs/>
          <w:sz w:val="24"/>
          <w:szCs w:val="24"/>
          <w:lang w:eastAsia="en-GB"/>
        </w:rPr>
        <w:t xml:space="preserve">Monday </w:t>
      </w:r>
      <w:r w:rsidR="00792525">
        <w:rPr>
          <w:rFonts w:eastAsia="Times New Roman" w:cstheme="minorHAnsi"/>
          <w:b/>
          <w:bCs/>
          <w:sz w:val="24"/>
          <w:szCs w:val="24"/>
          <w:lang w:eastAsia="en-GB"/>
        </w:rPr>
        <w:t>14th</w:t>
      </w:r>
      <w:r w:rsidR="001B3A89" w:rsidRPr="00157065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October 202</w:t>
      </w:r>
      <w:r w:rsidR="00792525">
        <w:rPr>
          <w:rFonts w:eastAsia="Times New Roman" w:cstheme="minorHAnsi"/>
          <w:b/>
          <w:bCs/>
          <w:sz w:val="24"/>
          <w:szCs w:val="24"/>
          <w:lang w:eastAsia="en-GB"/>
        </w:rPr>
        <w:t>4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.  Each College will screen proposals where the lead applicant </w:t>
      </w:r>
      <w:r>
        <w:rPr>
          <w:rFonts w:eastAsia="Times New Roman" w:cstheme="minorHAnsi"/>
          <w:sz w:val="24"/>
          <w:szCs w:val="24"/>
          <w:lang w:eastAsia="en-GB"/>
        </w:rPr>
        <w:t>(‘</w:t>
      </w:r>
      <w:r w:rsidR="00154F68" w:rsidRPr="00157065">
        <w:rPr>
          <w:rFonts w:eastAsia="Times New Roman" w:cstheme="minorHAnsi"/>
          <w:sz w:val="24"/>
          <w:szCs w:val="24"/>
          <w:lang w:eastAsia="en-GB"/>
        </w:rPr>
        <w:t>pri</w:t>
      </w:r>
      <w:r w:rsidR="00154F68">
        <w:rPr>
          <w:rFonts w:eastAsia="Times New Roman" w:cstheme="minorHAnsi"/>
          <w:sz w:val="24"/>
          <w:szCs w:val="24"/>
          <w:lang w:eastAsia="en-GB"/>
        </w:rPr>
        <w:t>mary</w:t>
      </w:r>
      <w:r w:rsidR="00154F68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sz w:val="24"/>
          <w:szCs w:val="24"/>
          <w:lang w:eastAsia="en-GB"/>
        </w:rPr>
        <w:t xml:space="preserve">supervisor’)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is based in that institution and select a maximum of </w:t>
      </w:r>
      <w:r w:rsidR="001C6DA3">
        <w:rPr>
          <w:rFonts w:eastAsia="Times New Roman" w:cstheme="minorHAnsi"/>
          <w:sz w:val="24"/>
          <w:szCs w:val="24"/>
          <w:lang w:eastAsia="en-GB"/>
        </w:rPr>
        <w:t>five</w:t>
      </w:r>
      <w:r w:rsidR="001C6DA3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sz w:val="24"/>
          <w:szCs w:val="24"/>
          <w:lang w:eastAsia="en-GB"/>
        </w:rPr>
        <w:t>proposals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 (ranked in order of preference)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for </w:t>
      </w:r>
      <w:r>
        <w:rPr>
          <w:rFonts w:eastAsia="Times New Roman" w:cstheme="minorHAnsi"/>
          <w:sz w:val="24"/>
          <w:szCs w:val="24"/>
          <w:lang w:eastAsia="en-GB"/>
        </w:rPr>
        <w:t xml:space="preserve">consideration by the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Bloomsbury Colleges Research Committee at a meeting scheduled for the week beginning </w:t>
      </w:r>
      <w:r w:rsidR="001B3A89" w:rsidRPr="00157065">
        <w:rPr>
          <w:rFonts w:eastAsia="Times New Roman" w:cstheme="minorHAnsi"/>
          <w:b/>
          <w:bCs/>
          <w:sz w:val="24"/>
          <w:szCs w:val="24"/>
          <w:lang w:eastAsia="en-GB"/>
        </w:rPr>
        <w:t>2</w:t>
      </w:r>
      <w:r w:rsidR="00792525">
        <w:rPr>
          <w:rFonts w:eastAsia="Times New Roman" w:cstheme="minorHAnsi"/>
          <w:b/>
          <w:bCs/>
          <w:sz w:val="24"/>
          <w:szCs w:val="24"/>
          <w:lang w:eastAsia="en-GB"/>
        </w:rPr>
        <w:t>5th</w:t>
      </w:r>
      <w:r w:rsidR="001B3A89" w:rsidRPr="00157065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November 202</w:t>
      </w:r>
      <w:r w:rsidR="00792525">
        <w:rPr>
          <w:rFonts w:eastAsia="Times New Roman" w:cstheme="minorHAnsi"/>
          <w:b/>
          <w:bCs/>
          <w:sz w:val="24"/>
          <w:szCs w:val="24"/>
          <w:lang w:eastAsia="en-GB"/>
        </w:rPr>
        <w:t>4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.  The Committee will select </w:t>
      </w:r>
      <w:r w:rsidR="001C6DA3">
        <w:rPr>
          <w:rFonts w:eastAsia="Times New Roman" w:cstheme="minorHAnsi"/>
          <w:sz w:val="24"/>
          <w:szCs w:val="24"/>
          <w:lang w:eastAsia="en-GB"/>
        </w:rPr>
        <w:t>up to ten</w:t>
      </w:r>
      <w:r w:rsidR="001C6DA3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sz w:val="24"/>
          <w:szCs w:val="24"/>
          <w:lang w:eastAsia="en-GB"/>
        </w:rPr>
        <w:t>proposals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, and successful </w:t>
      </w:r>
      <w:r>
        <w:rPr>
          <w:rFonts w:eastAsia="Times New Roman" w:cstheme="minorHAnsi"/>
          <w:sz w:val="24"/>
          <w:szCs w:val="24"/>
          <w:lang w:eastAsia="en-GB"/>
        </w:rPr>
        <w:t>supervisors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 will be </w:t>
      </w:r>
      <w:r w:rsidR="00B67B9B">
        <w:rPr>
          <w:rFonts w:eastAsia="Times New Roman" w:cstheme="minorHAnsi"/>
          <w:sz w:val="24"/>
          <w:szCs w:val="24"/>
          <w:lang w:eastAsia="en-GB"/>
        </w:rPr>
        <w:t xml:space="preserve">notified </w:t>
      </w:r>
      <w:r w:rsidR="001C6DA3">
        <w:rPr>
          <w:rFonts w:eastAsia="Times New Roman" w:cstheme="minorHAnsi"/>
          <w:sz w:val="24"/>
          <w:szCs w:val="24"/>
          <w:lang w:eastAsia="en-GB"/>
        </w:rPr>
        <w:t>in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 </w:t>
      </w:r>
      <w:r w:rsidR="00792525">
        <w:rPr>
          <w:rFonts w:eastAsia="Times New Roman" w:cstheme="minorHAnsi"/>
          <w:sz w:val="24"/>
          <w:szCs w:val="24"/>
          <w:lang w:eastAsia="en-GB"/>
        </w:rPr>
        <w:t>early December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 202</w:t>
      </w:r>
      <w:r w:rsidR="00792525">
        <w:rPr>
          <w:rFonts w:eastAsia="Times New Roman" w:cstheme="minorHAnsi"/>
          <w:sz w:val="24"/>
          <w:szCs w:val="24"/>
          <w:lang w:eastAsia="en-GB"/>
        </w:rPr>
        <w:t>4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.  </w:t>
      </w:r>
    </w:p>
    <w:p w14:paraId="717CBB3A" w14:textId="29AC281C" w:rsidR="001B3A89" w:rsidRPr="00157065" w:rsidRDefault="001B3A89" w:rsidP="008B258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 w:rsidRPr="00157065">
        <w:rPr>
          <w:rFonts w:eastAsia="Times New Roman" w:cstheme="minorHAnsi"/>
          <w:sz w:val="24"/>
          <w:szCs w:val="24"/>
          <w:lang w:eastAsia="en-GB"/>
        </w:rPr>
        <w:t xml:space="preserve">The studentships will be advertised on The Bloomsbury Colleges website </w:t>
      </w:r>
      <w:r w:rsidR="00A01968">
        <w:rPr>
          <w:rFonts w:eastAsia="Times New Roman" w:cstheme="minorHAnsi"/>
          <w:sz w:val="24"/>
          <w:szCs w:val="24"/>
          <w:lang w:eastAsia="en-GB"/>
        </w:rPr>
        <w:t>before</w:t>
      </w:r>
      <w:r w:rsidR="00A01968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157065">
        <w:rPr>
          <w:rFonts w:eastAsia="Times New Roman" w:cstheme="minorHAnsi"/>
          <w:sz w:val="24"/>
          <w:szCs w:val="24"/>
          <w:lang w:eastAsia="en-GB"/>
        </w:rPr>
        <w:t>the Christmas break 202</w:t>
      </w:r>
      <w:r w:rsidR="00792525">
        <w:rPr>
          <w:rFonts w:eastAsia="Times New Roman" w:cstheme="minorHAnsi"/>
          <w:sz w:val="24"/>
          <w:szCs w:val="24"/>
          <w:lang w:eastAsia="en-GB"/>
        </w:rPr>
        <w:t>4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 and Colleges may place adverts </w:t>
      </w:r>
      <w:r w:rsidR="001C6DA3">
        <w:rPr>
          <w:rFonts w:eastAsia="Times New Roman" w:cstheme="minorHAnsi"/>
          <w:sz w:val="24"/>
          <w:szCs w:val="24"/>
          <w:lang w:eastAsia="en-GB"/>
        </w:rPr>
        <w:t>from</w:t>
      </w:r>
      <w:r w:rsidR="001C6DA3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157065">
        <w:rPr>
          <w:rFonts w:eastAsia="Times New Roman" w:cstheme="minorHAnsi"/>
          <w:sz w:val="24"/>
          <w:szCs w:val="24"/>
          <w:lang w:eastAsia="en-GB"/>
        </w:rPr>
        <w:t>January 202</w:t>
      </w:r>
      <w:r w:rsidR="00792525">
        <w:rPr>
          <w:rFonts w:eastAsia="Times New Roman" w:cstheme="minorHAnsi"/>
          <w:sz w:val="24"/>
          <w:szCs w:val="24"/>
          <w:lang w:eastAsia="en-GB"/>
        </w:rPr>
        <w:t>5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, with </w:t>
      </w:r>
      <w:r w:rsidR="001C6DA3">
        <w:rPr>
          <w:rFonts w:eastAsia="Times New Roman" w:cstheme="minorHAnsi"/>
          <w:sz w:val="24"/>
          <w:szCs w:val="24"/>
          <w:lang w:eastAsia="en-GB"/>
        </w:rPr>
        <w:t xml:space="preserve">shortlisting and </w:t>
      </w:r>
      <w:r w:rsidRPr="00157065">
        <w:rPr>
          <w:rFonts w:eastAsia="Times New Roman" w:cstheme="minorHAnsi"/>
          <w:sz w:val="24"/>
          <w:szCs w:val="24"/>
          <w:lang w:eastAsia="en-GB"/>
        </w:rPr>
        <w:t>interviews taking place during February to March 202</w:t>
      </w:r>
      <w:r w:rsidR="00792525">
        <w:rPr>
          <w:rFonts w:eastAsia="Times New Roman" w:cstheme="minorHAnsi"/>
          <w:sz w:val="24"/>
          <w:szCs w:val="24"/>
          <w:lang w:eastAsia="en-GB"/>
        </w:rPr>
        <w:t>5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.  </w:t>
      </w:r>
      <w:r w:rsidR="00241BEE">
        <w:rPr>
          <w:rFonts w:eastAsia="Times New Roman" w:cstheme="minorHAnsi"/>
          <w:sz w:val="24"/>
          <w:szCs w:val="24"/>
          <w:lang w:eastAsia="en-GB"/>
        </w:rPr>
        <w:t>S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tudents will </w:t>
      </w:r>
      <w:r w:rsidR="001C6DA3">
        <w:rPr>
          <w:rFonts w:eastAsia="Times New Roman" w:cstheme="minorHAnsi"/>
          <w:sz w:val="24"/>
          <w:szCs w:val="24"/>
          <w:lang w:eastAsia="en-GB"/>
        </w:rPr>
        <w:t xml:space="preserve">register at their host institution and 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start their </w:t>
      </w:r>
      <w:r w:rsidR="001C6DA3">
        <w:rPr>
          <w:rFonts w:eastAsia="Times New Roman" w:cstheme="minorHAnsi"/>
          <w:sz w:val="24"/>
          <w:szCs w:val="24"/>
          <w:lang w:eastAsia="en-GB"/>
        </w:rPr>
        <w:t xml:space="preserve">research </w:t>
      </w:r>
      <w:r w:rsidR="00241BEE">
        <w:rPr>
          <w:rFonts w:eastAsia="Times New Roman" w:cstheme="minorHAnsi"/>
          <w:sz w:val="24"/>
          <w:szCs w:val="24"/>
          <w:lang w:eastAsia="en-GB"/>
        </w:rPr>
        <w:t>programme</w:t>
      </w:r>
      <w:r w:rsidR="00241BEE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157065">
        <w:rPr>
          <w:rFonts w:eastAsia="Times New Roman" w:cstheme="minorHAnsi"/>
          <w:sz w:val="24"/>
          <w:szCs w:val="24"/>
          <w:lang w:eastAsia="en-GB"/>
        </w:rPr>
        <w:t>in October 202</w:t>
      </w:r>
      <w:r w:rsidR="00792525">
        <w:rPr>
          <w:rFonts w:eastAsia="Times New Roman" w:cstheme="minorHAnsi"/>
          <w:sz w:val="24"/>
          <w:szCs w:val="24"/>
          <w:lang w:eastAsia="en-GB"/>
        </w:rPr>
        <w:t>5</w:t>
      </w:r>
      <w:r w:rsidRPr="00157065">
        <w:rPr>
          <w:rFonts w:eastAsia="Times New Roman" w:cstheme="minorHAnsi"/>
          <w:sz w:val="24"/>
          <w:szCs w:val="24"/>
          <w:lang w:eastAsia="en-GB"/>
        </w:rPr>
        <w:t>.</w:t>
      </w:r>
    </w:p>
    <w:p w14:paraId="5927933C" w14:textId="1A9D27C4" w:rsidR="001B3A89" w:rsidRPr="00157065" w:rsidRDefault="001B3A89" w:rsidP="008B258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 w:rsidRPr="00157065">
        <w:rPr>
          <w:rFonts w:eastAsia="Times New Roman" w:cstheme="minorHAnsi"/>
          <w:sz w:val="24"/>
          <w:szCs w:val="24"/>
          <w:lang w:eastAsia="en-GB"/>
        </w:rPr>
        <w:t xml:space="preserve">Although </w:t>
      </w:r>
      <w:r w:rsidR="00241BEE">
        <w:rPr>
          <w:rFonts w:eastAsia="Times New Roman" w:cstheme="minorHAnsi"/>
          <w:sz w:val="24"/>
          <w:szCs w:val="24"/>
          <w:lang w:eastAsia="en-GB"/>
        </w:rPr>
        <w:t>several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 criteria</w:t>
      </w:r>
      <w:r w:rsidR="00B67B9B">
        <w:rPr>
          <w:rFonts w:eastAsia="Times New Roman" w:cstheme="minorHAnsi"/>
          <w:sz w:val="24"/>
          <w:szCs w:val="24"/>
          <w:lang w:eastAsia="en-GB"/>
        </w:rPr>
        <w:t xml:space="preserve"> (detailed below)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 will be used in the selection </w:t>
      </w:r>
      <w:r w:rsidR="00E3155C">
        <w:rPr>
          <w:rFonts w:eastAsia="Times New Roman" w:cstheme="minorHAnsi"/>
          <w:sz w:val="24"/>
          <w:szCs w:val="24"/>
          <w:lang w:eastAsia="en-GB"/>
        </w:rPr>
        <w:t>of successful project proposals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, it is important to note that </w:t>
      </w:r>
      <w:r w:rsidR="00E3155C">
        <w:rPr>
          <w:rFonts w:eastAsia="Times New Roman" w:cstheme="minorHAnsi"/>
          <w:sz w:val="24"/>
          <w:szCs w:val="24"/>
          <w:lang w:eastAsia="en-GB"/>
        </w:rPr>
        <w:t>supervisors</w:t>
      </w:r>
      <w:r w:rsidR="00E3155C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DD657F">
        <w:rPr>
          <w:rFonts w:eastAsia="Times New Roman" w:cstheme="minorHAnsi"/>
          <w:sz w:val="24"/>
          <w:szCs w:val="24"/>
          <w:u w:val="single"/>
          <w:lang w:eastAsia="en-GB"/>
        </w:rPr>
        <w:t>must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 convince the Committee that the</w:t>
      </w:r>
      <w:r w:rsidR="00241BEE">
        <w:rPr>
          <w:rFonts w:eastAsia="Times New Roman" w:cstheme="minorHAnsi"/>
          <w:sz w:val="24"/>
          <w:szCs w:val="24"/>
          <w:lang w:eastAsia="en-GB"/>
        </w:rPr>
        <w:t>ir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 studentship will foster </w:t>
      </w:r>
      <w:r w:rsidR="001C6DA3" w:rsidRPr="00157065">
        <w:rPr>
          <w:rFonts w:eastAsia="Times New Roman" w:cstheme="minorHAnsi"/>
          <w:sz w:val="24"/>
          <w:szCs w:val="24"/>
          <w:lang w:eastAsia="en-GB"/>
        </w:rPr>
        <w:t>new links </w:t>
      </w:r>
      <w:r w:rsidR="001C6DA3">
        <w:rPr>
          <w:rFonts w:eastAsia="Times New Roman" w:cstheme="minorHAnsi"/>
          <w:sz w:val="24"/>
          <w:szCs w:val="24"/>
          <w:lang w:eastAsia="en-GB"/>
        </w:rPr>
        <w:t>and</w:t>
      </w:r>
      <w:r w:rsidR="001C6DA3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1C6DA3">
        <w:rPr>
          <w:rFonts w:eastAsia="Times New Roman" w:cstheme="minorHAnsi"/>
          <w:sz w:val="24"/>
          <w:szCs w:val="24"/>
          <w:lang w:eastAsia="en-GB"/>
        </w:rPr>
        <w:t xml:space="preserve">a 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sustainable research collaboration between the partner </w:t>
      </w:r>
      <w:r w:rsidR="0050444D">
        <w:rPr>
          <w:rFonts w:eastAsia="Times New Roman" w:cstheme="minorHAnsi"/>
          <w:sz w:val="24"/>
          <w:szCs w:val="24"/>
          <w:lang w:eastAsia="en-GB"/>
        </w:rPr>
        <w:t>C</w:t>
      </w:r>
      <w:r w:rsidR="0050444D" w:rsidRPr="00157065">
        <w:rPr>
          <w:rFonts w:eastAsia="Times New Roman" w:cstheme="minorHAnsi"/>
          <w:sz w:val="24"/>
          <w:szCs w:val="24"/>
          <w:lang w:eastAsia="en-GB"/>
        </w:rPr>
        <w:t>olleges</w:t>
      </w:r>
      <w:r w:rsidRPr="00157065">
        <w:rPr>
          <w:rFonts w:eastAsia="Times New Roman" w:cstheme="minorHAnsi"/>
          <w:sz w:val="24"/>
          <w:szCs w:val="24"/>
          <w:lang w:eastAsia="en-GB"/>
        </w:rPr>
        <w:t>.</w:t>
      </w:r>
    </w:p>
    <w:p w14:paraId="15A5F8BC" w14:textId="77BD4E4A" w:rsidR="001B3A89" w:rsidRPr="00157065" w:rsidRDefault="001B3A89" w:rsidP="008B2581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 w:rsidRPr="00157065">
        <w:rPr>
          <w:rFonts w:eastAsia="Times New Roman" w:cstheme="minorHAnsi"/>
          <w:sz w:val="24"/>
          <w:szCs w:val="24"/>
          <w:lang w:eastAsia="en-GB"/>
        </w:rPr>
        <w:t xml:space="preserve">The timetable for this process is summarized </w:t>
      </w:r>
      <w:r w:rsidR="0050444D">
        <w:rPr>
          <w:rFonts w:eastAsia="Times New Roman" w:cstheme="minorHAnsi"/>
          <w:sz w:val="24"/>
          <w:szCs w:val="24"/>
          <w:lang w:eastAsia="en-GB"/>
        </w:rPr>
        <w:t>o</w:t>
      </w:r>
      <w:r w:rsidR="0050444D" w:rsidRPr="00157065">
        <w:rPr>
          <w:rFonts w:eastAsia="Times New Roman" w:cstheme="minorHAnsi"/>
          <w:sz w:val="24"/>
          <w:szCs w:val="24"/>
          <w:lang w:eastAsia="en-GB"/>
        </w:rPr>
        <w:t xml:space="preserve">n 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the accompanying </w:t>
      </w:r>
      <w:r w:rsidR="0050444D">
        <w:rPr>
          <w:rFonts w:eastAsia="Times New Roman" w:cstheme="minorHAnsi"/>
          <w:sz w:val="24"/>
          <w:szCs w:val="24"/>
          <w:lang w:eastAsia="en-GB"/>
        </w:rPr>
        <w:t>document</w:t>
      </w:r>
      <w:r w:rsidRPr="00157065">
        <w:rPr>
          <w:rFonts w:eastAsia="Times New Roman" w:cstheme="minorHAnsi"/>
          <w:sz w:val="24"/>
          <w:szCs w:val="24"/>
          <w:lang w:eastAsia="en-GB"/>
        </w:rPr>
        <w:t>. Please contact </w:t>
      </w:r>
      <w:hyperlink r:id="rId7" w:history="1">
        <w:r w:rsidRPr="00157065">
          <w:rPr>
            <w:rStyle w:val="Hyperlink"/>
            <w:rFonts w:eastAsia="Times New Roman" w:cstheme="minorHAnsi"/>
            <w:color w:val="auto"/>
            <w:sz w:val="24"/>
            <w:szCs w:val="24"/>
            <w:lang w:eastAsia="en-GB"/>
          </w:rPr>
          <w:t>scholarships@lshtm.ac.uk</w:t>
        </w:r>
      </w:hyperlink>
      <w:r w:rsidRPr="00157065">
        <w:rPr>
          <w:rFonts w:eastAsia="Times New Roman" w:cstheme="minorHAnsi"/>
          <w:sz w:val="24"/>
          <w:szCs w:val="24"/>
          <w:lang w:eastAsia="en-GB"/>
        </w:rPr>
        <w:t xml:space="preserve"> with any </w:t>
      </w:r>
      <w:r w:rsidR="006E4177">
        <w:rPr>
          <w:rFonts w:eastAsia="Times New Roman" w:cstheme="minorHAnsi"/>
          <w:sz w:val="24"/>
          <w:szCs w:val="24"/>
          <w:lang w:eastAsia="en-GB"/>
        </w:rPr>
        <w:t xml:space="preserve">general </w:t>
      </w:r>
      <w:r w:rsidRPr="00157065">
        <w:rPr>
          <w:rFonts w:eastAsia="Times New Roman" w:cstheme="minorHAnsi"/>
          <w:sz w:val="24"/>
          <w:szCs w:val="24"/>
          <w:lang w:eastAsia="en-GB"/>
        </w:rPr>
        <w:t>enquiries.</w:t>
      </w:r>
    </w:p>
    <w:tbl>
      <w:tblPr>
        <w:tblStyle w:val="TableGrid1"/>
        <w:tblW w:w="8505" w:type="dxa"/>
        <w:tblInd w:w="562" w:type="dxa"/>
        <w:tblLook w:val="04A0" w:firstRow="1" w:lastRow="0" w:firstColumn="1" w:lastColumn="0" w:noHBand="0" w:noVBand="1"/>
      </w:tblPr>
      <w:tblGrid>
        <w:gridCol w:w="3544"/>
        <w:gridCol w:w="4961"/>
      </w:tblGrid>
      <w:tr w:rsidR="00F12EF4" w:rsidRPr="00F12EF4" w14:paraId="20FA9CAB" w14:textId="77777777" w:rsidTr="00C21B87">
        <w:tc>
          <w:tcPr>
            <w:tcW w:w="8505" w:type="dxa"/>
            <w:gridSpan w:val="2"/>
            <w:shd w:val="clear" w:color="auto" w:fill="B4CAEA"/>
          </w:tcPr>
          <w:p w14:paraId="06CA7BC3" w14:textId="68459EA4" w:rsidR="00F12EF4" w:rsidRPr="00F12EF4" w:rsidRDefault="00F12EF4" w:rsidP="00F12EF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Lead applicants should submit</w:t>
            </w:r>
            <w:r w:rsidRPr="00F12EF4">
              <w:rPr>
                <w:rFonts w:cstheme="minorHAnsi"/>
                <w:sz w:val="24"/>
                <w:szCs w:val="24"/>
              </w:rPr>
              <w:t xml:space="preserve"> </w:t>
            </w:r>
            <w:r w:rsidR="00154F68">
              <w:rPr>
                <w:rFonts w:cstheme="minorHAnsi"/>
                <w:sz w:val="24"/>
                <w:szCs w:val="24"/>
              </w:rPr>
              <w:t xml:space="preserve">their </w:t>
            </w:r>
            <w:r w:rsidRPr="00F12EF4">
              <w:rPr>
                <w:rFonts w:cstheme="minorHAnsi"/>
                <w:sz w:val="24"/>
                <w:szCs w:val="24"/>
              </w:rPr>
              <w:t xml:space="preserve">completed </w:t>
            </w:r>
            <w:r>
              <w:rPr>
                <w:rFonts w:cstheme="minorHAnsi"/>
                <w:sz w:val="24"/>
                <w:szCs w:val="24"/>
              </w:rPr>
              <w:t>applications</w:t>
            </w:r>
            <w:r w:rsidRPr="00F12EF4">
              <w:rPr>
                <w:rFonts w:cstheme="minorHAnsi"/>
                <w:sz w:val="24"/>
                <w:szCs w:val="24"/>
              </w:rPr>
              <w:t xml:space="preserve"> to the appropriate </w:t>
            </w:r>
            <w:r w:rsidR="00154F68">
              <w:rPr>
                <w:rFonts w:cstheme="minorHAnsi"/>
                <w:sz w:val="24"/>
                <w:szCs w:val="24"/>
              </w:rPr>
              <w:t>administrative contact for their C</w:t>
            </w:r>
            <w:r w:rsidR="00154F68" w:rsidRPr="00F12EF4">
              <w:rPr>
                <w:rFonts w:cstheme="minorHAnsi"/>
                <w:sz w:val="24"/>
                <w:szCs w:val="24"/>
              </w:rPr>
              <w:t>ollege</w:t>
            </w:r>
            <w:r w:rsidRPr="00F12EF4">
              <w:rPr>
                <w:rFonts w:cstheme="minorHAnsi"/>
                <w:sz w:val="24"/>
                <w:szCs w:val="24"/>
              </w:rPr>
              <w:t>:</w:t>
            </w:r>
          </w:p>
        </w:tc>
      </w:tr>
      <w:tr w:rsidR="00F12EF4" w:rsidRPr="00F12EF4" w14:paraId="4F8A2FD5" w14:textId="77777777" w:rsidTr="00C21B87">
        <w:tc>
          <w:tcPr>
            <w:tcW w:w="3544" w:type="dxa"/>
            <w:shd w:val="clear" w:color="auto" w:fill="D9E2F3" w:themeFill="accent1" w:themeFillTint="33"/>
          </w:tcPr>
          <w:p w14:paraId="495901C5" w14:textId="468AF60D" w:rsidR="00F12EF4" w:rsidRPr="00F12EF4" w:rsidRDefault="00154F68" w:rsidP="00F12EF4">
            <w:pPr>
              <w:rPr>
                <w:rFonts w:cstheme="minorHAnsi"/>
                <w:sz w:val="24"/>
                <w:szCs w:val="24"/>
              </w:rPr>
            </w:pPr>
            <w:r w:rsidRPr="00F12EF4">
              <w:rPr>
                <w:rFonts w:cstheme="minorHAnsi"/>
                <w:sz w:val="24"/>
                <w:szCs w:val="24"/>
              </w:rPr>
              <w:t>B</w:t>
            </w:r>
            <w:r>
              <w:rPr>
                <w:rFonts w:cstheme="minorHAnsi"/>
                <w:sz w:val="24"/>
                <w:szCs w:val="24"/>
              </w:rPr>
              <w:t>irkbeck</w:t>
            </w:r>
          </w:p>
        </w:tc>
        <w:tc>
          <w:tcPr>
            <w:tcW w:w="4961" w:type="dxa"/>
          </w:tcPr>
          <w:p w14:paraId="76A5BE80" w14:textId="77777777" w:rsidR="00F12EF4" w:rsidRPr="00F12EF4" w:rsidRDefault="004F3F70" w:rsidP="00F12EF4">
            <w:pPr>
              <w:rPr>
                <w:rFonts w:cstheme="minorHAnsi"/>
                <w:sz w:val="24"/>
                <w:szCs w:val="24"/>
              </w:rPr>
            </w:pPr>
            <w:hyperlink r:id="rId8" w:history="1">
              <w:r w:rsidR="00F12EF4" w:rsidRPr="00F12EF4">
                <w:rPr>
                  <w:rFonts w:cstheme="minorHAnsi"/>
                  <w:color w:val="0563C1" w:themeColor="hyperlink"/>
                  <w:sz w:val="24"/>
                  <w:szCs w:val="24"/>
                  <w:u w:val="single"/>
                </w:rPr>
                <w:t>graduateresearchschool@bbk.ac.uk</w:t>
              </w:r>
            </w:hyperlink>
            <w:r w:rsidR="00F12EF4" w:rsidRPr="00F12EF4">
              <w:rPr>
                <w:rFonts w:cstheme="minorHAnsi"/>
                <w:sz w:val="24"/>
                <w:szCs w:val="24"/>
              </w:rPr>
              <w:t xml:space="preserve">  </w:t>
            </w:r>
          </w:p>
        </w:tc>
      </w:tr>
      <w:tr w:rsidR="00F12EF4" w:rsidRPr="00F12EF4" w14:paraId="439559B8" w14:textId="77777777" w:rsidTr="00C21B87">
        <w:tc>
          <w:tcPr>
            <w:tcW w:w="3544" w:type="dxa"/>
            <w:shd w:val="clear" w:color="auto" w:fill="D9E2F3" w:themeFill="accent1" w:themeFillTint="33"/>
          </w:tcPr>
          <w:p w14:paraId="0359D79F" w14:textId="77777777" w:rsidR="00F12EF4" w:rsidRPr="00F12EF4" w:rsidRDefault="00F12EF4" w:rsidP="00F12EF4">
            <w:pPr>
              <w:rPr>
                <w:rFonts w:cstheme="minorHAnsi"/>
                <w:sz w:val="24"/>
                <w:szCs w:val="24"/>
              </w:rPr>
            </w:pPr>
            <w:r w:rsidRPr="00F12EF4">
              <w:rPr>
                <w:rFonts w:cstheme="minorHAnsi"/>
                <w:sz w:val="24"/>
                <w:szCs w:val="24"/>
              </w:rPr>
              <w:t>IOE</w:t>
            </w:r>
          </w:p>
        </w:tc>
        <w:tc>
          <w:tcPr>
            <w:tcW w:w="4961" w:type="dxa"/>
          </w:tcPr>
          <w:p w14:paraId="28B1AF0D" w14:textId="77777777" w:rsidR="00F12EF4" w:rsidRPr="00F12EF4" w:rsidRDefault="004F3F70" w:rsidP="00F12EF4">
            <w:pPr>
              <w:rPr>
                <w:rFonts w:cstheme="minorHAnsi"/>
                <w:sz w:val="24"/>
                <w:szCs w:val="24"/>
              </w:rPr>
            </w:pPr>
            <w:hyperlink r:id="rId9" w:history="1">
              <w:r w:rsidR="00F12EF4" w:rsidRPr="00F12EF4">
                <w:rPr>
                  <w:rFonts w:cstheme="minorHAnsi"/>
                  <w:color w:val="0563C1" w:themeColor="hyperlink"/>
                  <w:sz w:val="24"/>
                  <w:szCs w:val="24"/>
                  <w:u w:val="single"/>
                </w:rPr>
                <w:t>ubel-dtp@ucl.ac.uk</w:t>
              </w:r>
            </w:hyperlink>
          </w:p>
        </w:tc>
      </w:tr>
      <w:tr w:rsidR="00F12EF4" w:rsidRPr="00F12EF4" w14:paraId="5D302998" w14:textId="77777777" w:rsidTr="00C21B87">
        <w:tc>
          <w:tcPr>
            <w:tcW w:w="3544" w:type="dxa"/>
            <w:shd w:val="clear" w:color="auto" w:fill="D9E2F3" w:themeFill="accent1" w:themeFillTint="33"/>
          </w:tcPr>
          <w:p w14:paraId="539FB312" w14:textId="77777777" w:rsidR="00F12EF4" w:rsidRPr="00F12EF4" w:rsidRDefault="00F12EF4" w:rsidP="00F12EF4">
            <w:pPr>
              <w:rPr>
                <w:rFonts w:cstheme="minorHAnsi"/>
                <w:sz w:val="24"/>
                <w:szCs w:val="24"/>
              </w:rPr>
            </w:pPr>
            <w:r w:rsidRPr="00F12EF4">
              <w:rPr>
                <w:rFonts w:cstheme="minorHAnsi"/>
                <w:sz w:val="24"/>
                <w:szCs w:val="24"/>
              </w:rPr>
              <w:t>LSHTM</w:t>
            </w:r>
            <w:r w:rsidRPr="00F12EF4">
              <w:rPr>
                <w:rFonts w:cstheme="minorHAnsi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4961" w:type="dxa"/>
          </w:tcPr>
          <w:p w14:paraId="30A5A177" w14:textId="77777777" w:rsidR="00F12EF4" w:rsidRPr="00F12EF4" w:rsidRDefault="004F3F70" w:rsidP="00F12EF4">
            <w:pPr>
              <w:rPr>
                <w:rFonts w:cstheme="minorHAnsi"/>
                <w:sz w:val="24"/>
                <w:szCs w:val="24"/>
              </w:rPr>
            </w:pPr>
            <w:hyperlink r:id="rId10" w:history="1">
              <w:r w:rsidR="00F12EF4" w:rsidRPr="00F12EF4">
                <w:rPr>
                  <w:rFonts w:cstheme="minorHAnsi"/>
                  <w:color w:val="0563C1" w:themeColor="hyperlink"/>
                  <w:sz w:val="24"/>
                  <w:szCs w:val="24"/>
                  <w:u w:val="single"/>
                </w:rPr>
                <w:t>scholarships@lshtm.ac.uk</w:t>
              </w:r>
            </w:hyperlink>
            <w:r w:rsidR="00F12EF4" w:rsidRPr="00F12EF4">
              <w:rPr>
                <w:rFonts w:cstheme="minorHAnsi"/>
                <w:sz w:val="24"/>
                <w:szCs w:val="24"/>
              </w:rPr>
              <w:t xml:space="preserve">  </w:t>
            </w:r>
          </w:p>
        </w:tc>
      </w:tr>
      <w:tr w:rsidR="00F12EF4" w:rsidRPr="00F12EF4" w14:paraId="088BD144" w14:textId="77777777" w:rsidTr="00C21B87">
        <w:tc>
          <w:tcPr>
            <w:tcW w:w="3544" w:type="dxa"/>
            <w:shd w:val="clear" w:color="auto" w:fill="D9E2F3" w:themeFill="accent1" w:themeFillTint="33"/>
          </w:tcPr>
          <w:p w14:paraId="1BB8A47B" w14:textId="77777777" w:rsidR="00F12EF4" w:rsidRPr="00F12EF4" w:rsidRDefault="00F12EF4" w:rsidP="00F12EF4">
            <w:pPr>
              <w:rPr>
                <w:rFonts w:cstheme="minorHAnsi"/>
                <w:sz w:val="24"/>
                <w:szCs w:val="24"/>
              </w:rPr>
            </w:pPr>
            <w:r w:rsidRPr="00F12EF4">
              <w:rPr>
                <w:rFonts w:cstheme="minorHAnsi"/>
                <w:sz w:val="24"/>
                <w:szCs w:val="24"/>
              </w:rPr>
              <w:t>RVC</w:t>
            </w:r>
          </w:p>
        </w:tc>
        <w:tc>
          <w:tcPr>
            <w:tcW w:w="4961" w:type="dxa"/>
          </w:tcPr>
          <w:p w14:paraId="158ACA9E" w14:textId="77777777" w:rsidR="00F12EF4" w:rsidRPr="00F12EF4" w:rsidRDefault="004F3F70" w:rsidP="00F12EF4">
            <w:pPr>
              <w:rPr>
                <w:rFonts w:cstheme="minorHAnsi"/>
                <w:sz w:val="24"/>
                <w:szCs w:val="24"/>
              </w:rPr>
            </w:pPr>
            <w:hyperlink r:id="rId11" w:history="1">
              <w:r w:rsidR="00F12EF4" w:rsidRPr="00F12EF4">
                <w:rPr>
                  <w:rFonts w:cstheme="minorHAnsi"/>
                  <w:color w:val="0563C1" w:themeColor="hyperlink"/>
                  <w:sz w:val="24"/>
                  <w:szCs w:val="24"/>
                  <w:u w:val="single"/>
                </w:rPr>
                <w:t>headadminGS@rvc.ac.uk</w:t>
              </w:r>
            </w:hyperlink>
          </w:p>
        </w:tc>
      </w:tr>
      <w:tr w:rsidR="00F12EF4" w:rsidRPr="00F12EF4" w14:paraId="490330FB" w14:textId="77777777" w:rsidTr="00C21B87">
        <w:tc>
          <w:tcPr>
            <w:tcW w:w="3544" w:type="dxa"/>
            <w:shd w:val="clear" w:color="auto" w:fill="D9E2F3" w:themeFill="accent1" w:themeFillTint="33"/>
          </w:tcPr>
          <w:p w14:paraId="76E7C437" w14:textId="77777777" w:rsidR="00F12EF4" w:rsidRPr="00F12EF4" w:rsidRDefault="00F12EF4" w:rsidP="00F12EF4">
            <w:pPr>
              <w:rPr>
                <w:rFonts w:cstheme="minorHAnsi"/>
                <w:sz w:val="24"/>
                <w:szCs w:val="24"/>
              </w:rPr>
            </w:pPr>
            <w:r w:rsidRPr="00F12EF4">
              <w:rPr>
                <w:rFonts w:cstheme="minorHAnsi"/>
                <w:sz w:val="24"/>
                <w:szCs w:val="24"/>
              </w:rPr>
              <w:t>SOAS</w:t>
            </w:r>
            <w:r w:rsidRPr="00F12EF4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4961" w:type="dxa"/>
          </w:tcPr>
          <w:p w14:paraId="345F59C2" w14:textId="77777777" w:rsidR="00F12EF4" w:rsidRPr="00F12EF4" w:rsidRDefault="004F3F70" w:rsidP="00F12EF4">
            <w:pPr>
              <w:rPr>
                <w:rFonts w:cstheme="minorHAnsi"/>
                <w:sz w:val="24"/>
                <w:szCs w:val="24"/>
              </w:rPr>
            </w:pPr>
            <w:hyperlink r:id="rId12" w:history="1">
              <w:r w:rsidR="00F12EF4" w:rsidRPr="00F12EF4">
                <w:rPr>
                  <w:rFonts w:cstheme="minorHAnsi"/>
                  <w:color w:val="0563C1" w:themeColor="hyperlink"/>
                  <w:sz w:val="24"/>
                  <w:szCs w:val="24"/>
                  <w:u w:val="single"/>
                </w:rPr>
                <w:t>scholarships@soas.ac.uk</w:t>
              </w:r>
            </w:hyperlink>
          </w:p>
        </w:tc>
      </w:tr>
    </w:tbl>
    <w:p w14:paraId="297A949A" w14:textId="2F7FA190" w:rsidR="00980565" w:rsidRDefault="00980565" w:rsidP="001B3A89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"/>
        <w:gridCol w:w="8762"/>
      </w:tblGrid>
      <w:tr w:rsidR="00980565" w14:paraId="036D7270" w14:textId="77777777" w:rsidTr="007273B8">
        <w:tc>
          <w:tcPr>
            <w:tcW w:w="0" w:type="auto"/>
            <w:gridSpan w:val="2"/>
            <w:vAlign w:val="center"/>
          </w:tcPr>
          <w:p w14:paraId="3A3E4F1A" w14:textId="50DF3E3E" w:rsidR="007273B8" w:rsidRPr="00157065" w:rsidRDefault="00980565" w:rsidP="00C21B87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SPECIFIC CRITERIA FOR BLOOMSBURY STUDENTSHIP</w:t>
            </w:r>
            <w:r w:rsidR="006E4177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 PROPOSAL</w:t>
            </w:r>
            <w:r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S WHERE THE PRIMARY SUPERVISOR IS FROM THE RVC or BIRKBECK BIOLOGICAL SCIENCES</w:t>
            </w:r>
            <w:r w:rsidR="007273B8"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:</w:t>
            </w:r>
          </w:p>
        </w:tc>
      </w:tr>
      <w:tr w:rsidR="00980565" w14:paraId="0D5D1F6F" w14:textId="77777777" w:rsidTr="00980565">
        <w:tc>
          <w:tcPr>
            <w:tcW w:w="791" w:type="dxa"/>
          </w:tcPr>
          <w:p w14:paraId="18CBEBEF" w14:textId="6D1A4F1A" w:rsidR="00980565" w:rsidRDefault="00980565" w:rsidP="001B3A89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>
              <w:rPr>
                <w:rFonts w:eastAsia="Times New Roman" w:cstheme="minorHAnsi"/>
                <w:b/>
                <w:bCs/>
                <w:lang w:eastAsia="en-GB"/>
              </w:rPr>
              <w:t>i.</w:t>
            </w:r>
          </w:p>
        </w:tc>
        <w:tc>
          <w:tcPr>
            <w:tcW w:w="8225" w:type="dxa"/>
          </w:tcPr>
          <w:p w14:paraId="622700F8" w14:textId="38268250" w:rsidR="00980565" w:rsidRPr="00157065" w:rsidRDefault="00980565" w:rsidP="001B3A89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57065">
              <w:rPr>
                <w:rFonts w:eastAsia="Times New Roman" w:cstheme="minorHAnsi"/>
                <w:sz w:val="24"/>
                <w:szCs w:val="24"/>
                <w:lang w:eastAsia="en-GB"/>
              </w:rPr>
              <w:t>Must fit with BBSRC’s remit</w:t>
            </w:r>
          </w:p>
        </w:tc>
      </w:tr>
      <w:tr w:rsidR="00980565" w14:paraId="707501AE" w14:textId="77777777" w:rsidTr="00980565">
        <w:tc>
          <w:tcPr>
            <w:tcW w:w="791" w:type="dxa"/>
          </w:tcPr>
          <w:p w14:paraId="488BAA09" w14:textId="5F225C14" w:rsidR="00980565" w:rsidRDefault="00980565" w:rsidP="001B3A89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>
              <w:rPr>
                <w:rFonts w:eastAsia="Times New Roman" w:cstheme="minorHAnsi"/>
                <w:b/>
                <w:bCs/>
                <w:lang w:eastAsia="en-GB"/>
              </w:rPr>
              <w:t>ii.</w:t>
            </w:r>
          </w:p>
        </w:tc>
        <w:tc>
          <w:tcPr>
            <w:tcW w:w="8225" w:type="dxa"/>
          </w:tcPr>
          <w:p w14:paraId="3106E467" w14:textId="3DB266E9" w:rsidR="00980565" w:rsidRPr="00157065" w:rsidRDefault="00980565" w:rsidP="005076B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57065">
              <w:rPr>
                <w:rFonts w:eastAsia="Times New Roman" w:cstheme="minorHAnsi"/>
                <w:sz w:val="24"/>
                <w:szCs w:val="24"/>
                <w:lang w:eastAsia="en-GB"/>
              </w:rPr>
              <w:t>Should contain an element of mathematical modelling of biological data to solve the biological problem</w:t>
            </w:r>
          </w:p>
        </w:tc>
      </w:tr>
      <w:tr w:rsidR="00980565" w14:paraId="7F0AD302" w14:textId="77777777" w:rsidTr="00980565">
        <w:tc>
          <w:tcPr>
            <w:tcW w:w="791" w:type="dxa"/>
          </w:tcPr>
          <w:p w14:paraId="53CE6E3D" w14:textId="3DA6A9F5" w:rsidR="00980565" w:rsidRDefault="00980565" w:rsidP="001B3A89">
            <w:pPr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>
              <w:rPr>
                <w:rFonts w:eastAsia="Times New Roman" w:cstheme="minorHAnsi"/>
                <w:b/>
                <w:bCs/>
                <w:lang w:eastAsia="en-GB"/>
              </w:rPr>
              <w:t>iii.</w:t>
            </w:r>
          </w:p>
        </w:tc>
        <w:tc>
          <w:tcPr>
            <w:tcW w:w="8225" w:type="dxa"/>
          </w:tcPr>
          <w:p w14:paraId="0EC02E00" w14:textId="637E11BE" w:rsidR="00980565" w:rsidRPr="00157065" w:rsidRDefault="00980565" w:rsidP="0098056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57065">
              <w:rPr>
                <w:rFonts w:eastAsia="Times New Roman" w:cstheme="minorHAnsi"/>
                <w:sz w:val="24"/>
                <w:szCs w:val="24"/>
                <w:lang w:eastAsia="en-GB"/>
              </w:rPr>
              <w:t>Colleges from which co-supervisors should be drawn include:</w:t>
            </w:r>
          </w:p>
          <w:p w14:paraId="767B8A0D" w14:textId="4849508B" w:rsidR="00980565" w:rsidRPr="00157065" w:rsidRDefault="00980565" w:rsidP="00980565">
            <w:pPr>
              <w:pStyle w:val="ListParagraph"/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57065">
              <w:rPr>
                <w:rFonts w:eastAsia="Times New Roman" w:cstheme="minorHAnsi"/>
                <w:sz w:val="24"/>
                <w:szCs w:val="24"/>
                <w:lang w:eastAsia="en-GB"/>
              </w:rPr>
              <w:t>LSHTM</w:t>
            </w:r>
          </w:p>
          <w:p w14:paraId="31680815" w14:textId="2FAD19E3" w:rsidR="00980565" w:rsidRPr="00157065" w:rsidRDefault="00980565" w:rsidP="00980565">
            <w:pPr>
              <w:pStyle w:val="ListParagraph"/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57065">
              <w:rPr>
                <w:rFonts w:eastAsia="Times New Roman" w:cstheme="minorHAnsi"/>
                <w:sz w:val="24"/>
                <w:szCs w:val="24"/>
                <w:lang w:eastAsia="en-GB"/>
              </w:rPr>
              <w:t>Birkbeck or RVC (whichever you are NOT at)</w:t>
            </w:r>
          </w:p>
        </w:tc>
      </w:tr>
      <w:tr w:rsidR="00980565" w14:paraId="39C2D976" w14:textId="77777777" w:rsidTr="00E12BDC">
        <w:tc>
          <w:tcPr>
            <w:tcW w:w="9016" w:type="dxa"/>
            <w:gridSpan w:val="2"/>
          </w:tcPr>
          <w:p w14:paraId="13B8F605" w14:textId="5EA3044C" w:rsidR="00980565" w:rsidRPr="00157065" w:rsidRDefault="00980565" w:rsidP="007273B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Please note that Bloomsbury College studentships are a maximum 3 years in duration</w:t>
            </w:r>
            <w:r w:rsidR="00B02088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,</w:t>
            </w:r>
            <w:r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 and this should be considered if the studentship is linked to a 4</w:t>
            </w:r>
            <w:r w:rsidR="007273B8"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-</w:t>
            </w:r>
            <w:r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year PhD programme. If in doubt</w:t>
            </w:r>
            <w:r w:rsidR="001A06A8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,</w:t>
            </w:r>
            <w:r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 please contact Ken Smith (ksmith@rvc.ac.uk</w:t>
            </w:r>
            <w:hyperlink r:id="rId13" w:history="1"/>
            <w:r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)</w:t>
            </w:r>
            <w:r w:rsidRPr="00157065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r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or</w:t>
            </w:r>
            <w:r w:rsidRPr="00157065">
              <w:rPr>
                <w:rFonts w:eastAsia="Times New Roman" w:cstheme="minorHAnsi"/>
                <w:sz w:val="24"/>
                <w:szCs w:val="24"/>
                <w:lang w:eastAsia="en-GB"/>
              </w:rPr>
              <w:t> </w:t>
            </w:r>
            <w:r w:rsidRPr="0015706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Julian Swann (j.swann@bbk.ac.uk) for further clarification.</w:t>
            </w:r>
          </w:p>
        </w:tc>
      </w:tr>
    </w:tbl>
    <w:p w14:paraId="4C9F9A54" w14:textId="4AD6958B" w:rsidR="00E1416F" w:rsidRPr="00157065" w:rsidRDefault="001B3A89" w:rsidP="00E1416F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 w:rsidRPr="00157065">
        <w:rPr>
          <w:rFonts w:eastAsia="Times New Roman" w:cstheme="minorHAnsi"/>
          <w:sz w:val="24"/>
          <w:szCs w:val="24"/>
          <w:lang w:eastAsia="en-GB"/>
        </w:rPr>
        <w:t xml:space="preserve">RVC academic and Birkbeck Biological Sciences staff are encouraged to be partners on other Bloomsbury studentships which do not </w:t>
      </w:r>
      <w:r w:rsidR="00154F68">
        <w:rPr>
          <w:rFonts w:eastAsia="Times New Roman" w:cstheme="minorHAnsi"/>
          <w:sz w:val="24"/>
          <w:szCs w:val="24"/>
          <w:lang w:eastAsia="en-GB"/>
        </w:rPr>
        <w:t>fulfil</w:t>
      </w:r>
      <w:r w:rsidR="00154F68" w:rsidRPr="00157065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157065">
        <w:rPr>
          <w:rFonts w:eastAsia="Times New Roman" w:cstheme="minorHAnsi"/>
          <w:sz w:val="24"/>
          <w:szCs w:val="24"/>
          <w:lang w:eastAsia="en-GB"/>
        </w:rPr>
        <w:t>the above criteria.</w:t>
      </w:r>
    </w:p>
    <w:p w14:paraId="3A5829E2" w14:textId="2816958F" w:rsidR="001B3A89" w:rsidRPr="001B3A89" w:rsidRDefault="006E4177" w:rsidP="001B3A89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lang w:eastAsia="en-GB"/>
        </w:rPr>
      </w:pPr>
      <w:r w:rsidRPr="008B2581">
        <w:rPr>
          <w:rFonts w:asciiTheme="majorHAnsi" w:eastAsia="Times New Roman" w:hAnsiTheme="majorHAnsi" w:cstheme="majorHAnsi"/>
          <w:b/>
          <w:bCs/>
          <w:color w:val="2F5496" w:themeColor="accent1" w:themeShade="BF"/>
          <w:sz w:val="24"/>
          <w:szCs w:val="24"/>
          <w:lang w:eastAsia="en-GB"/>
        </w:rPr>
        <w:t xml:space="preserve">CRITERIA FOR </w:t>
      </w:r>
      <w:r>
        <w:rPr>
          <w:rFonts w:asciiTheme="majorHAnsi" w:eastAsia="Times New Roman" w:hAnsiTheme="majorHAnsi" w:cstheme="majorHAnsi"/>
          <w:b/>
          <w:bCs/>
          <w:color w:val="2F5496" w:themeColor="accent1" w:themeShade="BF"/>
          <w:sz w:val="24"/>
          <w:szCs w:val="24"/>
          <w:lang w:eastAsia="en-GB"/>
        </w:rPr>
        <w:t>THE ASSESSMENT OF ALL STUDENTSHIP PROJECT PROPOSALS</w:t>
      </w:r>
      <w:r w:rsidRPr="001B3A89">
        <w:rPr>
          <w:rFonts w:eastAsia="Times New Roman" w:cstheme="minorHAnsi"/>
          <w:lang w:eastAsia="en-GB"/>
        </w:rPr>
        <w:t>:</w:t>
      </w:r>
    </w:p>
    <w:p w14:paraId="634BA7BA" w14:textId="7F93C43A" w:rsidR="001B3A89" w:rsidRPr="00157065" w:rsidRDefault="001B3A89" w:rsidP="001B3A89">
      <w:pPr>
        <w:numPr>
          <w:ilvl w:val="0"/>
          <w:numId w:val="5"/>
        </w:numPr>
        <w:shd w:val="clear" w:color="auto" w:fill="FFFFFF"/>
        <w:spacing w:after="0" w:line="240" w:lineRule="atLeast"/>
        <w:jc w:val="both"/>
        <w:rPr>
          <w:rFonts w:eastAsia="Times New Roman" w:cstheme="minorHAnsi"/>
          <w:sz w:val="24"/>
          <w:szCs w:val="24"/>
          <w:lang w:eastAsia="en-GB"/>
        </w:rPr>
      </w:pPr>
      <w:r w:rsidRPr="00157065">
        <w:rPr>
          <w:rFonts w:eastAsia="Times New Roman" w:cstheme="minorHAnsi"/>
          <w:sz w:val="24"/>
          <w:szCs w:val="24"/>
          <w:lang w:eastAsia="en-GB"/>
        </w:rPr>
        <w:t>Academic merit, including realistic scope of the project for a 3-year PhD.</w:t>
      </w:r>
    </w:p>
    <w:p w14:paraId="686E8899" w14:textId="6512C5DB" w:rsidR="001B3A89" w:rsidRPr="00157065" w:rsidRDefault="00E1416F" w:rsidP="001B3A89">
      <w:pPr>
        <w:numPr>
          <w:ilvl w:val="0"/>
          <w:numId w:val="5"/>
        </w:numPr>
        <w:shd w:val="clear" w:color="auto" w:fill="FFFFFF"/>
        <w:spacing w:after="0" w:line="240" w:lineRule="atLeast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Strategic importance for the host College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.</w:t>
      </w:r>
    </w:p>
    <w:p w14:paraId="737B4359" w14:textId="31A1C103" w:rsidR="001B3A89" w:rsidRPr="00157065" w:rsidRDefault="00E1416F" w:rsidP="001B3A89">
      <w:pPr>
        <w:numPr>
          <w:ilvl w:val="0"/>
          <w:numId w:val="5"/>
        </w:numPr>
        <w:shd w:val="clear" w:color="auto" w:fill="FFFFFF"/>
        <w:spacing w:after="0" w:line="240" w:lineRule="atLeast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Evidence that </w:t>
      </w:r>
      <w:r w:rsidR="00154F68">
        <w:rPr>
          <w:rFonts w:eastAsia="Times New Roman" w:cstheme="minorHAnsi"/>
          <w:sz w:val="24"/>
          <w:szCs w:val="24"/>
          <w:lang w:eastAsia="en-GB"/>
        </w:rPr>
        <w:t xml:space="preserve">the </w:t>
      </w:r>
      <w:r>
        <w:rPr>
          <w:rFonts w:eastAsia="Times New Roman" w:cstheme="minorHAnsi"/>
          <w:sz w:val="24"/>
          <w:szCs w:val="24"/>
          <w:lang w:eastAsia="en-GB"/>
        </w:rPr>
        <w:t>project will b</w:t>
      </w:r>
      <w:r w:rsidRPr="00157065">
        <w:rPr>
          <w:rFonts w:eastAsia="Times New Roman" w:cstheme="minorHAnsi"/>
          <w:sz w:val="24"/>
          <w:szCs w:val="24"/>
          <w:lang w:eastAsia="en-GB"/>
        </w:rPr>
        <w:t>roaden</w:t>
      </w:r>
      <w:r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50444D">
        <w:rPr>
          <w:rFonts w:eastAsia="Times New Roman" w:cstheme="minorHAnsi"/>
          <w:sz w:val="24"/>
          <w:szCs w:val="24"/>
          <w:lang w:eastAsia="en-GB"/>
        </w:rPr>
        <w:t xml:space="preserve">the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range of </w:t>
      </w:r>
      <w:r w:rsidR="00B67B9B">
        <w:rPr>
          <w:rFonts w:eastAsia="Times New Roman" w:cstheme="minorHAnsi"/>
          <w:sz w:val="24"/>
          <w:szCs w:val="24"/>
          <w:lang w:eastAsia="en-GB"/>
        </w:rPr>
        <w:t xml:space="preserve">inter-College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collaborations</w:t>
      </w:r>
      <w:r w:rsidR="00154F68">
        <w:rPr>
          <w:rFonts w:eastAsia="Times New Roman" w:cstheme="minorHAnsi"/>
          <w:sz w:val="24"/>
          <w:szCs w:val="24"/>
          <w:lang w:eastAsia="en-GB"/>
        </w:rPr>
        <w:t>.</w:t>
      </w:r>
      <w:r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154F68">
        <w:rPr>
          <w:rFonts w:eastAsia="Times New Roman" w:cstheme="minorHAnsi"/>
          <w:sz w:val="24"/>
          <w:szCs w:val="24"/>
          <w:lang w:eastAsia="en-GB"/>
        </w:rPr>
        <w:t>P</w:t>
      </w:r>
      <w:r w:rsidR="00B67B9B">
        <w:rPr>
          <w:rFonts w:eastAsia="Times New Roman" w:cstheme="minorHAnsi"/>
          <w:sz w:val="24"/>
          <w:szCs w:val="24"/>
          <w:lang w:eastAsia="en-GB"/>
        </w:rPr>
        <w:t xml:space="preserve">reference </w:t>
      </w:r>
      <w:r>
        <w:rPr>
          <w:rFonts w:eastAsia="Times New Roman" w:cstheme="minorHAnsi"/>
          <w:sz w:val="24"/>
          <w:szCs w:val="24"/>
          <w:lang w:eastAsia="en-GB"/>
        </w:rPr>
        <w:t xml:space="preserve">will be </w:t>
      </w:r>
      <w:r w:rsidR="00B67B9B">
        <w:rPr>
          <w:rFonts w:eastAsia="Times New Roman" w:cstheme="minorHAnsi"/>
          <w:sz w:val="24"/>
          <w:szCs w:val="24"/>
          <w:lang w:eastAsia="en-GB"/>
        </w:rPr>
        <w:t xml:space="preserve">given to high quality proposals that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foster </w:t>
      </w:r>
      <w:r w:rsidR="001B3A89" w:rsidRPr="00E1416F">
        <w:rPr>
          <w:rFonts w:eastAsia="Times New Roman" w:cstheme="minorHAnsi"/>
          <w:b/>
          <w:bCs/>
          <w:sz w:val="24"/>
          <w:szCs w:val="24"/>
          <w:lang w:eastAsia="en-GB"/>
        </w:rPr>
        <w:t>new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 links </w:t>
      </w:r>
      <w:r w:rsidR="00B67B9B">
        <w:rPr>
          <w:rFonts w:eastAsia="Times New Roman" w:cstheme="minorHAnsi"/>
          <w:sz w:val="24"/>
          <w:szCs w:val="24"/>
          <w:lang w:eastAsia="en-GB"/>
        </w:rPr>
        <w:t xml:space="preserve">across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the </w:t>
      </w:r>
      <w:r>
        <w:rPr>
          <w:rFonts w:eastAsia="Times New Roman" w:cstheme="minorHAnsi"/>
          <w:sz w:val="24"/>
          <w:szCs w:val="24"/>
          <w:lang w:eastAsia="en-GB"/>
        </w:rPr>
        <w:t>C</w:t>
      </w:r>
      <w:r w:rsidRPr="00157065">
        <w:rPr>
          <w:rFonts w:eastAsia="Times New Roman" w:cstheme="minorHAnsi"/>
          <w:sz w:val="24"/>
          <w:szCs w:val="24"/>
          <w:lang w:eastAsia="en-GB"/>
        </w:rPr>
        <w:t>onsortium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.</w:t>
      </w:r>
    </w:p>
    <w:p w14:paraId="5AD3B181" w14:textId="083BC329" w:rsidR="001B3A89" w:rsidRPr="00157065" w:rsidRDefault="00E1416F" w:rsidP="001B3A89">
      <w:pPr>
        <w:numPr>
          <w:ilvl w:val="0"/>
          <w:numId w:val="5"/>
        </w:numPr>
        <w:shd w:val="clear" w:color="auto" w:fill="FFFFFF"/>
        <w:spacing w:after="0" w:line="240" w:lineRule="atLeast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Availability and s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ecurity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of funding to undertake the project (e.g. for data collection and consumables) to</w:t>
      </w:r>
      <w:r w:rsidR="001A06A8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 xml:space="preserve">avoid risk of delay or non-completion </w:t>
      </w:r>
      <w:r w:rsidR="0050444D">
        <w:rPr>
          <w:rFonts w:eastAsia="Times New Roman" w:cstheme="minorHAnsi"/>
          <w:sz w:val="24"/>
          <w:szCs w:val="24"/>
          <w:lang w:eastAsia="en-GB"/>
        </w:rPr>
        <w:t xml:space="preserve">due to a </w:t>
      </w:r>
      <w:r w:rsidR="001B3A89" w:rsidRPr="00157065">
        <w:rPr>
          <w:rFonts w:eastAsia="Times New Roman" w:cstheme="minorHAnsi"/>
          <w:sz w:val="24"/>
          <w:szCs w:val="24"/>
          <w:lang w:eastAsia="en-GB"/>
        </w:rPr>
        <w:t>funding shortfall.</w:t>
      </w:r>
    </w:p>
    <w:p w14:paraId="389743CD" w14:textId="59616F70" w:rsidR="00E1416F" w:rsidRPr="00157065" w:rsidRDefault="00E1416F" w:rsidP="00E1416F">
      <w:pPr>
        <w:numPr>
          <w:ilvl w:val="0"/>
          <w:numId w:val="5"/>
        </w:numPr>
        <w:shd w:val="clear" w:color="auto" w:fill="FFFFFF"/>
        <w:spacing w:after="0" w:line="240" w:lineRule="atLeast"/>
        <w:jc w:val="both"/>
        <w:rPr>
          <w:rFonts w:eastAsia="Times New Roman" w:cstheme="minorHAnsi"/>
          <w:sz w:val="24"/>
          <w:szCs w:val="24"/>
          <w:lang w:eastAsia="en-GB"/>
        </w:rPr>
      </w:pPr>
      <w:r w:rsidRPr="00157065">
        <w:rPr>
          <w:rFonts w:eastAsia="Times New Roman" w:cstheme="minorHAnsi"/>
          <w:sz w:val="24"/>
          <w:szCs w:val="24"/>
          <w:lang w:eastAsia="en-GB"/>
        </w:rPr>
        <w:t>Evidence of awareness of college supervision requirements and procedures (e.g.</w:t>
      </w:r>
      <w:r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157065">
        <w:rPr>
          <w:rFonts w:eastAsia="Times New Roman" w:cstheme="minorHAnsi"/>
          <w:sz w:val="24"/>
          <w:szCs w:val="24"/>
          <w:lang w:eastAsia="en-GB"/>
        </w:rPr>
        <w:t>advisory panel, timing of upgrade</w:t>
      </w:r>
      <w:r w:rsidR="0050444D">
        <w:rPr>
          <w:rFonts w:eastAsia="Times New Roman" w:cstheme="minorHAnsi"/>
          <w:sz w:val="24"/>
          <w:szCs w:val="24"/>
          <w:lang w:eastAsia="en-GB"/>
        </w:rPr>
        <w:t>, etc</w:t>
      </w:r>
      <w:r w:rsidRPr="00157065">
        <w:rPr>
          <w:rFonts w:eastAsia="Times New Roman" w:cstheme="minorHAnsi"/>
          <w:sz w:val="24"/>
          <w:szCs w:val="24"/>
          <w:lang w:eastAsia="en-GB"/>
        </w:rPr>
        <w:t>).</w:t>
      </w:r>
    </w:p>
    <w:p w14:paraId="1E10DB74" w14:textId="77777777" w:rsidR="00E1416F" w:rsidRPr="00157065" w:rsidRDefault="00E1416F" w:rsidP="00E1416F">
      <w:pPr>
        <w:numPr>
          <w:ilvl w:val="0"/>
          <w:numId w:val="5"/>
        </w:numPr>
        <w:shd w:val="clear" w:color="auto" w:fill="FFFFFF"/>
        <w:spacing w:after="0" w:line="240" w:lineRule="atLeast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Evidence that e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thical considerations and </w:t>
      </w:r>
      <w:r>
        <w:rPr>
          <w:rFonts w:eastAsia="Times New Roman" w:cstheme="minorHAnsi"/>
          <w:sz w:val="24"/>
          <w:szCs w:val="24"/>
          <w:lang w:eastAsia="en-GB"/>
        </w:rPr>
        <w:t xml:space="preserve">relevant </w:t>
      </w:r>
      <w:r w:rsidRPr="00157065">
        <w:rPr>
          <w:rFonts w:eastAsia="Times New Roman" w:cstheme="minorHAnsi"/>
          <w:sz w:val="24"/>
          <w:szCs w:val="24"/>
          <w:lang w:eastAsia="en-GB"/>
        </w:rPr>
        <w:t>risk</w:t>
      </w:r>
      <w:r>
        <w:rPr>
          <w:rFonts w:eastAsia="Times New Roman" w:cstheme="minorHAnsi"/>
          <w:sz w:val="24"/>
          <w:szCs w:val="24"/>
          <w:lang w:eastAsia="en-GB"/>
        </w:rPr>
        <w:t>s</w:t>
      </w:r>
      <w:r w:rsidRPr="00157065">
        <w:rPr>
          <w:rFonts w:eastAsia="Times New Roman" w:cstheme="minorHAnsi"/>
          <w:sz w:val="24"/>
          <w:szCs w:val="24"/>
          <w:lang w:eastAsia="en-GB"/>
        </w:rPr>
        <w:t xml:space="preserve"> have been account</w:t>
      </w:r>
      <w:r>
        <w:rPr>
          <w:rFonts w:eastAsia="Times New Roman" w:cstheme="minorHAnsi"/>
          <w:sz w:val="24"/>
          <w:szCs w:val="24"/>
          <w:lang w:eastAsia="en-GB"/>
        </w:rPr>
        <w:t>ed for</w:t>
      </w:r>
      <w:r w:rsidRPr="00157065">
        <w:rPr>
          <w:rFonts w:eastAsia="Times New Roman" w:cstheme="minorHAnsi"/>
          <w:sz w:val="24"/>
          <w:szCs w:val="24"/>
          <w:lang w:eastAsia="en-GB"/>
        </w:rPr>
        <w:t>.</w:t>
      </w:r>
    </w:p>
    <w:p w14:paraId="2BC35D7F" w14:textId="77777777" w:rsidR="00E1416F" w:rsidRDefault="00E1416F" w:rsidP="00E1416F">
      <w:pPr>
        <w:shd w:val="clear" w:color="auto" w:fill="FFFFFF"/>
        <w:spacing w:after="0" w:line="240" w:lineRule="atLeast"/>
        <w:jc w:val="both"/>
        <w:rPr>
          <w:rFonts w:eastAsia="Times New Roman" w:cstheme="minorHAnsi"/>
          <w:sz w:val="24"/>
          <w:szCs w:val="24"/>
          <w:lang w:eastAsia="en-GB"/>
        </w:rPr>
      </w:pPr>
    </w:p>
    <w:p w14:paraId="064D8B97" w14:textId="0CA8297A" w:rsidR="001B3A89" w:rsidRPr="00157065" w:rsidRDefault="00E1416F" w:rsidP="00E1416F">
      <w:pPr>
        <w:shd w:val="clear" w:color="auto" w:fill="FFFFFF"/>
        <w:spacing w:after="0" w:line="240" w:lineRule="atLeast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Finally, </w:t>
      </w:r>
      <w:r w:rsidR="00577128">
        <w:rPr>
          <w:rFonts w:eastAsia="Times New Roman" w:cstheme="minorHAnsi"/>
          <w:sz w:val="24"/>
          <w:szCs w:val="24"/>
          <w:lang w:eastAsia="en-GB"/>
        </w:rPr>
        <w:t>Early Career Academics</w:t>
      </w:r>
      <w:r>
        <w:rPr>
          <w:rFonts w:eastAsia="Times New Roman" w:cstheme="minorHAnsi"/>
          <w:sz w:val="24"/>
          <w:szCs w:val="24"/>
          <w:lang w:eastAsia="en-GB"/>
        </w:rPr>
        <w:t xml:space="preserve"> with a strong research track record are encouraged to submit project proposals</w:t>
      </w:r>
      <w:r w:rsidR="00154F68">
        <w:rPr>
          <w:rFonts w:eastAsia="Times New Roman" w:cstheme="minorHAnsi"/>
          <w:sz w:val="24"/>
          <w:szCs w:val="24"/>
          <w:lang w:eastAsia="en-GB"/>
        </w:rPr>
        <w:t xml:space="preserve">, </w:t>
      </w:r>
      <w:r>
        <w:rPr>
          <w:rFonts w:eastAsia="Times New Roman" w:cstheme="minorHAnsi"/>
          <w:sz w:val="24"/>
          <w:szCs w:val="24"/>
          <w:lang w:eastAsia="en-GB"/>
        </w:rPr>
        <w:t>supported by experienced co-supervisors</w:t>
      </w:r>
      <w:r w:rsidR="00154F68">
        <w:rPr>
          <w:rFonts w:eastAsia="Times New Roman" w:cstheme="minorHAnsi"/>
          <w:sz w:val="24"/>
          <w:szCs w:val="24"/>
          <w:lang w:eastAsia="en-GB"/>
        </w:rPr>
        <w:t xml:space="preserve">, </w:t>
      </w:r>
      <w:r>
        <w:rPr>
          <w:rFonts w:eastAsia="Times New Roman" w:cstheme="minorHAnsi"/>
          <w:sz w:val="24"/>
          <w:szCs w:val="24"/>
          <w:lang w:eastAsia="en-GB"/>
        </w:rPr>
        <w:t xml:space="preserve">and </w:t>
      </w:r>
      <w:r w:rsidR="00154F68">
        <w:rPr>
          <w:rFonts w:eastAsia="Times New Roman" w:cstheme="minorHAnsi"/>
          <w:sz w:val="24"/>
          <w:szCs w:val="24"/>
          <w:lang w:eastAsia="en-GB"/>
        </w:rPr>
        <w:t>a supervisor-</w:t>
      </w:r>
      <w:r>
        <w:rPr>
          <w:rFonts w:eastAsia="Times New Roman" w:cstheme="minorHAnsi"/>
          <w:sz w:val="24"/>
          <w:szCs w:val="24"/>
          <w:lang w:eastAsia="en-GB"/>
        </w:rPr>
        <w:t>mentor.</w:t>
      </w:r>
    </w:p>
    <w:p w14:paraId="1EE3B11B" w14:textId="5AB44E5C" w:rsidR="001B3A89" w:rsidRDefault="001B3A89" w:rsidP="001B3A89">
      <w:pPr>
        <w:jc w:val="both"/>
        <w:rPr>
          <w:rFonts w:cstheme="minorHAnsi"/>
        </w:rPr>
      </w:pPr>
    </w:p>
    <w:p w14:paraId="6230AB61" w14:textId="1AD000E5" w:rsidR="008907C3" w:rsidRPr="001B3A89" w:rsidRDefault="00F12EF4" w:rsidP="007273B8">
      <w:pPr>
        <w:shd w:val="clear" w:color="auto" w:fill="FFFFFF"/>
        <w:spacing w:before="100" w:beforeAutospacing="1" w:after="100" w:afterAutospacing="1" w:line="240" w:lineRule="auto"/>
        <w:jc w:val="both"/>
        <w:rPr>
          <w:rFonts w:cstheme="minorHAnsi"/>
        </w:rPr>
      </w:pPr>
      <w:r w:rsidRPr="001B3A89">
        <w:rPr>
          <w:rFonts w:eastAsia="Times New Roman" w:cstheme="minorHAnsi"/>
          <w:b/>
          <w:bCs/>
          <w:lang w:eastAsia="en-GB"/>
        </w:rPr>
        <w:t>Chair, Bloomsbury Colleges Research Committee</w:t>
      </w:r>
    </w:p>
    <w:sectPr w:rsidR="008907C3" w:rsidRPr="001B3A89" w:rsidSect="003B10C8">
      <w:footerReference w:type="default" r:id="rId14"/>
      <w:pgSz w:w="11906" w:h="16838"/>
      <w:pgMar w:top="1440" w:right="1080" w:bottom="1440" w:left="1080" w:header="708" w:footer="708" w:gutter="0"/>
      <w:pgBorders w:offsetFrom="page">
        <w:top w:val="single" w:sz="24" w:space="24" w:color="8EAADB" w:themeColor="accent1" w:themeTint="99"/>
        <w:left w:val="single" w:sz="24" w:space="24" w:color="8EAADB" w:themeColor="accent1" w:themeTint="99"/>
        <w:bottom w:val="single" w:sz="24" w:space="24" w:color="8EAADB" w:themeColor="accent1" w:themeTint="99"/>
        <w:right w:val="single" w:sz="24" w:space="24" w:color="8EAADB" w:themeColor="accent1" w:themeTint="9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AA742" w14:textId="77777777" w:rsidR="00CA042A" w:rsidRDefault="00CA042A" w:rsidP="008B2581">
      <w:pPr>
        <w:spacing w:after="0" w:line="240" w:lineRule="auto"/>
      </w:pPr>
      <w:r>
        <w:separator/>
      </w:r>
    </w:p>
  </w:endnote>
  <w:endnote w:type="continuationSeparator" w:id="0">
    <w:p w14:paraId="43CB99B2" w14:textId="77777777" w:rsidR="00CA042A" w:rsidRDefault="00CA042A" w:rsidP="008B25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86326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D00030" w14:textId="4AB05032" w:rsidR="008B2581" w:rsidRDefault="008B258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A90569" w14:textId="77777777" w:rsidR="008B2581" w:rsidRDefault="008B25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18F89" w14:textId="77777777" w:rsidR="00CA042A" w:rsidRDefault="00CA042A" w:rsidP="008B2581">
      <w:pPr>
        <w:spacing w:after="0" w:line="240" w:lineRule="auto"/>
      </w:pPr>
      <w:r>
        <w:separator/>
      </w:r>
    </w:p>
  </w:footnote>
  <w:footnote w:type="continuationSeparator" w:id="0">
    <w:p w14:paraId="7C724AA1" w14:textId="77777777" w:rsidR="00CA042A" w:rsidRDefault="00CA042A" w:rsidP="008B25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961E0"/>
    <w:multiLevelType w:val="multilevel"/>
    <w:tmpl w:val="4936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BC4F39"/>
    <w:multiLevelType w:val="hybridMultilevel"/>
    <w:tmpl w:val="2CE49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283D19"/>
    <w:multiLevelType w:val="multilevel"/>
    <w:tmpl w:val="2DB832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59DA59BD"/>
    <w:multiLevelType w:val="multilevel"/>
    <w:tmpl w:val="ECCA9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2B0257"/>
    <w:multiLevelType w:val="multilevel"/>
    <w:tmpl w:val="D038A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DA2E65"/>
    <w:multiLevelType w:val="multilevel"/>
    <w:tmpl w:val="17AA2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2324C1"/>
    <w:multiLevelType w:val="hybridMultilevel"/>
    <w:tmpl w:val="95C6674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A89"/>
    <w:rsid w:val="00154F68"/>
    <w:rsid w:val="00157065"/>
    <w:rsid w:val="001A06A8"/>
    <w:rsid w:val="001B3A89"/>
    <w:rsid w:val="001B67F9"/>
    <w:rsid w:val="001C6DA3"/>
    <w:rsid w:val="001D41BC"/>
    <w:rsid w:val="0021419E"/>
    <w:rsid w:val="00241BEE"/>
    <w:rsid w:val="0035394C"/>
    <w:rsid w:val="003B10C8"/>
    <w:rsid w:val="003D6864"/>
    <w:rsid w:val="0041470E"/>
    <w:rsid w:val="0045167C"/>
    <w:rsid w:val="004F3F70"/>
    <w:rsid w:val="0050444D"/>
    <w:rsid w:val="005076B0"/>
    <w:rsid w:val="0054723E"/>
    <w:rsid w:val="00577128"/>
    <w:rsid w:val="005925A0"/>
    <w:rsid w:val="005A4C4A"/>
    <w:rsid w:val="006178CE"/>
    <w:rsid w:val="0064176A"/>
    <w:rsid w:val="006C7722"/>
    <w:rsid w:val="006D426A"/>
    <w:rsid w:val="006E4177"/>
    <w:rsid w:val="006F1F4E"/>
    <w:rsid w:val="007273B8"/>
    <w:rsid w:val="00762AC3"/>
    <w:rsid w:val="00792525"/>
    <w:rsid w:val="00792615"/>
    <w:rsid w:val="008907C3"/>
    <w:rsid w:val="008B2581"/>
    <w:rsid w:val="00980565"/>
    <w:rsid w:val="00987ED3"/>
    <w:rsid w:val="009B139C"/>
    <w:rsid w:val="00A01968"/>
    <w:rsid w:val="00AA5FFB"/>
    <w:rsid w:val="00AE6049"/>
    <w:rsid w:val="00B02088"/>
    <w:rsid w:val="00B35111"/>
    <w:rsid w:val="00B432D2"/>
    <w:rsid w:val="00B67B9B"/>
    <w:rsid w:val="00B86F43"/>
    <w:rsid w:val="00BC2AF1"/>
    <w:rsid w:val="00BF2F6E"/>
    <w:rsid w:val="00C21B87"/>
    <w:rsid w:val="00C66357"/>
    <w:rsid w:val="00CA042A"/>
    <w:rsid w:val="00DC34B6"/>
    <w:rsid w:val="00DC70CC"/>
    <w:rsid w:val="00DD657F"/>
    <w:rsid w:val="00DD6698"/>
    <w:rsid w:val="00E1416F"/>
    <w:rsid w:val="00E3155C"/>
    <w:rsid w:val="00EE7C33"/>
    <w:rsid w:val="00F12EF4"/>
    <w:rsid w:val="00FB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4E289"/>
  <w15:chartTrackingRefBased/>
  <w15:docId w15:val="{37990F22-178E-41C9-8C85-A2454261F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A89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3A8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B3A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3A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3A89"/>
    <w:rPr>
      <w:rFonts w:eastAsiaTheme="minorHAnsi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1B3A89"/>
    <w:pPr>
      <w:ind w:left="720"/>
      <w:contextualSpacing/>
    </w:pPr>
  </w:style>
  <w:style w:type="table" w:styleId="TableGrid">
    <w:name w:val="Table Grid"/>
    <w:basedOn w:val="TableNormal"/>
    <w:uiPriority w:val="39"/>
    <w:rsid w:val="001B3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62AC3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F12EF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25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2581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B25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581"/>
    <w:rPr>
      <w:rFonts w:eastAsiaTheme="minorHAns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47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470E"/>
    <w:rPr>
      <w:rFonts w:eastAsiaTheme="minorHAnsi"/>
      <w:b/>
      <w:bCs/>
      <w:sz w:val="20"/>
      <w:szCs w:val="20"/>
      <w:lang w:eastAsia="en-US"/>
    </w:rPr>
  </w:style>
  <w:style w:type="paragraph" w:styleId="Revision">
    <w:name w:val="Revision"/>
    <w:hidden/>
    <w:uiPriority w:val="99"/>
    <w:semiHidden/>
    <w:rsid w:val="00E3155C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duateresearchschool@bbk.ac.uk" TargetMode="External"/><Relationship Id="rId13" Type="http://schemas.openxmlformats.org/officeDocument/2006/relationships/hyperlink" Target="mailto: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cholarships@lshtm.ac.uk" TargetMode="External"/><Relationship Id="rId12" Type="http://schemas.openxmlformats.org/officeDocument/2006/relationships/hyperlink" Target="mailto:scholarships@soas.ac.u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headadminGS@rvc.ac.uk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scholarships@lshtm.ac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bel-dtp@ucl.ac.u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787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Raatz</dc:creator>
  <cp:keywords/>
  <dc:description/>
  <cp:lastModifiedBy>Wendy Raatz</cp:lastModifiedBy>
  <cp:revision>2</cp:revision>
  <dcterms:created xsi:type="dcterms:W3CDTF">2024-07-23T17:00:00Z</dcterms:created>
  <dcterms:modified xsi:type="dcterms:W3CDTF">2024-07-23T17:00:00Z</dcterms:modified>
</cp:coreProperties>
</file>